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E54" w:rsidRPr="00446F9D" w:rsidRDefault="00A85E54" w:rsidP="00A85E54">
      <w:pPr>
        <w:pStyle w:val="Header"/>
        <w:tabs>
          <w:tab w:val="clear" w:pos="4536"/>
        </w:tabs>
        <w:rPr>
          <w:i/>
        </w:rPr>
      </w:pPr>
      <w:r w:rsidRPr="00446F9D">
        <w:t>TSG-RAN WG1 #</w:t>
      </w:r>
      <w:r w:rsidR="00D11960">
        <w:t>87</w:t>
      </w:r>
      <w:r w:rsidRPr="00446F9D">
        <w:tab/>
      </w:r>
      <w:r w:rsidR="00363390" w:rsidRPr="00363390">
        <w:t>R1-16</w:t>
      </w:r>
      <w:r w:rsidR="00A31480">
        <w:t>12908</w:t>
      </w:r>
    </w:p>
    <w:p w:rsidR="00A85E54" w:rsidRPr="000833FA" w:rsidRDefault="00D11960" w:rsidP="00A85E54">
      <w:pPr>
        <w:pStyle w:val="Header"/>
        <w:rPr>
          <w:color w:val="000000"/>
        </w:rPr>
      </w:pPr>
      <w:r>
        <w:t>Reno</w:t>
      </w:r>
      <w:r w:rsidR="0056282E">
        <w:t xml:space="preserve">, </w:t>
      </w:r>
      <w:r>
        <w:t>NV, USA</w:t>
      </w:r>
      <w:r w:rsidR="0056282E">
        <w:t xml:space="preserve">, </w:t>
      </w:r>
      <w:r>
        <w:t>November 14 – 18</w:t>
      </w:r>
      <w:r w:rsidR="0056282E">
        <w:t>, 2016</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E220C0" w:rsidRDefault="00FE5799" w:rsidP="00FE5799">
      <w:pPr>
        <w:pStyle w:val="Header"/>
        <w:tabs>
          <w:tab w:val="clear" w:pos="4536"/>
          <w:tab w:val="left" w:pos="1800"/>
        </w:tabs>
      </w:pPr>
      <w:r w:rsidRPr="0003368D">
        <w:t>Title:</w:t>
      </w:r>
      <w:bookmarkStart w:id="0" w:name="Title"/>
      <w:bookmarkEnd w:id="0"/>
      <w:r w:rsidRPr="0003368D">
        <w:tab/>
      </w:r>
      <w:r w:rsidR="002D0BE8">
        <w:t>Summary of e</w:t>
      </w:r>
      <w:r w:rsidR="00D11960">
        <w:t xml:space="preserve">-mail discussions on downlink control </w:t>
      </w:r>
      <w:r w:rsidR="00B34FDB">
        <w:t>signaling</w:t>
      </w:r>
    </w:p>
    <w:p w:rsidR="00FE5799" w:rsidRPr="00E220C0" w:rsidRDefault="00FE5799" w:rsidP="00FE5799">
      <w:pPr>
        <w:pStyle w:val="Header"/>
        <w:tabs>
          <w:tab w:val="left" w:pos="1800"/>
        </w:tabs>
      </w:pPr>
      <w:r w:rsidRPr="00E220C0">
        <w:t>Agenda Item:</w:t>
      </w:r>
      <w:bookmarkStart w:id="1" w:name="Source"/>
      <w:bookmarkEnd w:id="1"/>
      <w:r w:rsidRPr="00E220C0">
        <w:tab/>
      </w:r>
      <w:r w:rsidR="002D0BE8">
        <w:t>7.1.4.1</w:t>
      </w:r>
    </w:p>
    <w:p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FE5799">
      <w:pPr>
        <w:pStyle w:val="Heading1"/>
        <w:spacing w:before="180"/>
        <w:ind w:left="562" w:hanging="562"/>
      </w:pPr>
      <w:r>
        <w:t>Introduction</w:t>
      </w:r>
    </w:p>
    <w:p w:rsidR="00CE4E11" w:rsidRDefault="00210105" w:rsidP="00CE4E11">
      <w:pPr>
        <w:pStyle w:val="BodyText"/>
      </w:pPr>
      <w:r>
        <w:t xml:space="preserve">In this document </w:t>
      </w:r>
      <w:r w:rsidR="00AC5DBC">
        <w:t xml:space="preserve">a summary of the e-mail discussion </w:t>
      </w:r>
      <w:r w:rsidR="00D11960">
        <w:t xml:space="preserve">on </w:t>
      </w:r>
      <w:r w:rsidR="00A04388">
        <w:t xml:space="preserve">L1/L2 </w:t>
      </w:r>
      <w:r w:rsidR="00D11960">
        <w:t xml:space="preserve">downlink control signaling </w:t>
      </w:r>
      <w:r w:rsidR="00AC5DBC">
        <w:t>is provided</w:t>
      </w:r>
      <w:r w:rsidR="00D11960">
        <w:t>.</w:t>
      </w:r>
    </w:p>
    <w:p w:rsidR="00762DF4" w:rsidRDefault="00762DF4" w:rsidP="00762DF4">
      <w:pPr>
        <w:pStyle w:val="Heading1"/>
        <w:spacing w:before="180"/>
        <w:ind w:left="562" w:hanging="562"/>
      </w:pPr>
      <w:r>
        <w:t xml:space="preserve">Control </w:t>
      </w:r>
      <w:proofErr w:type="spellStart"/>
      <w:r>
        <w:t>subband</w:t>
      </w:r>
      <w:proofErr w:type="spellEnd"/>
    </w:p>
    <w:p w:rsidR="00732DAC" w:rsidRDefault="00732DAC" w:rsidP="00E41061">
      <w:pPr>
        <w:pStyle w:val="Heading2"/>
      </w:pPr>
      <w:r w:rsidRPr="00732DAC">
        <w:t xml:space="preserve">Can one control channel span more than one </w:t>
      </w:r>
      <w:proofErr w:type="spellStart"/>
      <w:r w:rsidRPr="00732DAC">
        <w:t>subband</w:t>
      </w:r>
      <w:proofErr w:type="spellEnd"/>
      <w:r w:rsidRPr="00732DAC">
        <w:t>?</w:t>
      </w:r>
      <w:r>
        <w:t xml:space="preserve"> </w:t>
      </w:r>
    </w:p>
    <w:p w:rsidR="00D33413" w:rsidRDefault="00732DAC" w:rsidP="00FB609D">
      <w:pPr>
        <w:pStyle w:val="BodyText"/>
      </w:pPr>
      <w:r>
        <w:t>M</w:t>
      </w:r>
      <w:r w:rsidR="00731A5B">
        <w:t xml:space="preserve">ost companies seem to prefer a control channel to span at most one control </w:t>
      </w:r>
      <w:proofErr w:type="spellStart"/>
      <w:r w:rsidR="00731A5B">
        <w:t>subband</w:t>
      </w:r>
      <w:proofErr w:type="spellEnd"/>
      <w:r w:rsidR="00731A5B">
        <w:t xml:space="preserve"> as </w:t>
      </w:r>
      <w:r w:rsidR="00D33413">
        <w:t>this</w:t>
      </w:r>
      <w:r w:rsidR="00731A5B">
        <w:t xml:space="preserve"> would simplify the overall design. </w:t>
      </w:r>
      <w:r w:rsidR="00D33413">
        <w:t>Achieving</w:t>
      </w:r>
      <w:r w:rsidR="00731A5B">
        <w:t xml:space="preserve"> sufficient frequency diversity for a control channel was mentioned by some as one possible reason to expand into multipl</w:t>
      </w:r>
      <w:r w:rsidR="0088372E">
        <w:t>e control regions, hence achieving sufficient frequency diversity should be addressed in the control region design.</w:t>
      </w:r>
      <w:r w:rsidR="00FB609D">
        <w:t xml:space="preserve"> </w:t>
      </w:r>
    </w:p>
    <w:p w:rsidR="00731A5B" w:rsidRPr="00732DAC" w:rsidRDefault="00D33413" w:rsidP="00332228">
      <w:pPr>
        <w:pStyle w:val="BodyText"/>
        <w:rPr>
          <w:b/>
        </w:rPr>
      </w:pPr>
      <w:r w:rsidRPr="00732DAC">
        <w:rPr>
          <w:b/>
        </w:rPr>
        <w:t>Proposal:</w:t>
      </w:r>
    </w:p>
    <w:p w:rsidR="00332228" w:rsidRDefault="00332228" w:rsidP="00332228">
      <w:pPr>
        <w:pStyle w:val="BodyText"/>
        <w:numPr>
          <w:ilvl w:val="0"/>
          <w:numId w:val="38"/>
        </w:numPr>
      </w:pPr>
      <w:r>
        <w:t xml:space="preserve">One L1/L2 control channel carrying DCI spans at most one control </w:t>
      </w:r>
      <w:proofErr w:type="spellStart"/>
      <w:r>
        <w:t>subband</w:t>
      </w:r>
      <w:proofErr w:type="spellEnd"/>
      <w:r>
        <w:t>.</w:t>
      </w:r>
    </w:p>
    <w:p w:rsidR="00332228" w:rsidRDefault="00332228" w:rsidP="00332228">
      <w:pPr>
        <w:pStyle w:val="BodyText"/>
        <w:numPr>
          <w:ilvl w:val="1"/>
          <w:numId w:val="38"/>
        </w:numPr>
      </w:pPr>
      <w:r>
        <w:t xml:space="preserve">Note: Consider means to ensure sufficient frequency diversity, e.g. sufficiently wide control </w:t>
      </w:r>
      <w:proofErr w:type="spellStart"/>
      <w:r>
        <w:t>subband</w:t>
      </w:r>
      <w:proofErr w:type="spellEnd"/>
      <w:r>
        <w:t xml:space="preserve">, distributed RBs </w:t>
      </w:r>
      <w:r w:rsidR="00FB609D">
        <w:t xml:space="preserve">for one control channel candidate </w:t>
      </w:r>
      <w:r>
        <w:t xml:space="preserve">in the control </w:t>
      </w:r>
      <w:proofErr w:type="spellStart"/>
      <w:r>
        <w:t>subband</w:t>
      </w:r>
      <w:proofErr w:type="spellEnd"/>
      <w:r w:rsidR="00FB609D">
        <w:t>, etc</w:t>
      </w:r>
      <w:r>
        <w:t>.</w:t>
      </w:r>
    </w:p>
    <w:p w:rsidR="00732DAC" w:rsidRPr="00732DAC" w:rsidRDefault="00732DAC" w:rsidP="00732DAC">
      <w:pPr>
        <w:pStyle w:val="Heading2"/>
      </w:pPr>
      <w:r w:rsidRPr="00732DAC">
        <w:t xml:space="preserve">Approximately what is the size of a control </w:t>
      </w:r>
      <w:proofErr w:type="spellStart"/>
      <w:r w:rsidRPr="00732DAC">
        <w:t>subband</w:t>
      </w:r>
      <w:proofErr w:type="spellEnd"/>
      <w:r w:rsidRPr="00732DAC">
        <w:t xml:space="preserve"> in the frequency domain?</w:t>
      </w:r>
      <w:r w:rsidR="00731A5B" w:rsidRPr="00732DAC">
        <w:t xml:space="preserve"> </w:t>
      </w:r>
    </w:p>
    <w:p w:rsidR="00332228" w:rsidRDefault="00732DAC" w:rsidP="00731A5B">
      <w:pPr>
        <w:pStyle w:val="BodyText"/>
      </w:pPr>
      <w:r>
        <w:t>M</w:t>
      </w:r>
      <w:r w:rsidR="00731A5B">
        <w:t xml:space="preserve">ost companies said it is FFS and depends on the detailed design. Multiple companies mentioned the numbers 5 – 10 MHz or ~25 RBs. </w:t>
      </w:r>
      <w:r w:rsidR="0088372E">
        <w:t>O</w:t>
      </w:r>
      <w:r w:rsidR="00731A5B">
        <w:t>ne company also mentioned</w:t>
      </w:r>
      <w:r w:rsidR="00D33413">
        <w:t xml:space="preserve"> the need to consider </w:t>
      </w:r>
      <w:proofErr w:type="spellStart"/>
      <w:r w:rsidR="00D33413">
        <w:t>mMTC</w:t>
      </w:r>
      <w:proofErr w:type="spellEnd"/>
      <w:r w:rsidR="0088372E">
        <w:t xml:space="preserve"> and </w:t>
      </w:r>
      <w:r w:rsidR="002A67FD">
        <w:t>the number</w:t>
      </w:r>
      <w:r w:rsidR="00D33413">
        <w:t xml:space="preserve"> 1.4 </w:t>
      </w:r>
      <w:proofErr w:type="spellStart"/>
      <w:r w:rsidR="00D33413">
        <w:t>MHz.</w:t>
      </w:r>
      <w:proofErr w:type="spellEnd"/>
    </w:p>
    <w:p w:rsidR="00E41061" w:rsidRDefault="00D33413" w:rsidP="00731A5B">
      <w:pPr>
        <w:pStyle w:val="BodyText"/>
      </w:pPr>
      <w:r w:rsidRPr="00732DAC">
        <w:rPr>
          <w:b/>
        </w:rPr>
        <w:t>Proposal:</w:t>
      </w:r>
      <w:r>
        <w:t xml:space="preserve"> </w:t>
      </w:r>
    </w:p>
    <w:p w:rsidR="00D33413" w:rsidRDefault="00E41061" w:rsidP="00E41061">
      <w:pPr>
        <w:pStyle w:val="BodyText"/>
        <w:numPr>
          <w:ilvl w:val="0"/>
          <w:numId w:val="38"/>
        </w:numPr>
      </w:pPr>
      <w:r>
        <w:t>D</w:t>
      </w:r>
      <w:r w:rsidR="00D33413">
        <w:t>ifficult to agree on a number</w:t>
      </w:r>
      <w:r w:rsidR="005D702E">
        <w:t xml:space="preserve">, </w:t>
      </w:r>
      <w:r>
        <w:t xml:space="preserve">the numbers </w:t>
      </w:r>
      <w:r w:rsidR="005D702E">
        <w:t xml:space="preserve">above can be used as </w:t>
      </w:r>
      <w:r>
        <w:t xml:space="preserve">rough </w:t>
      </w:r>
      <w:r w:rsidR="005D702E">
        <w:t>examples</w:t>
      </w:r>
      <w:r w:rsidR="00D33413">
        <w:t>.</w:t>
      </w:r>
    </w:p>
    <w:p w:rsidR="00D33413" w:rsidRDefault="00732DAC" w:rsidP="00732DAC">
      <w:pPr>
        <w:pStyle w:val="Heading2"/>
      </w:pPr>
      <w:r w:rsidRPr="00732DAC">
        <w:t xml:space="preserve">How does the UE know where to find its control </w:t>
      </w:r>
      <w:proofErr w:type="spellStart"/>
      <w:r w:rsidRPr="00732DAC">
        <w:t>subband</w:t>
      </w:r>
      <w:proofErr w:type="spellEnd"/>
      <w:r w:rsidRPr="00732DAC">
        <w:t>(s)?</w:t>
      </w:r>
    </w:p>
    <w:p w:rsidR="00304498" w:rsidRDefault="00304498" w:rsidP="00304498">
      <w:pPr>
        <w:pStyle w:val="BodyText"/>
      </w:pPr>
      <w:r>
        <w:t xml:space="preserve">Almost all companies mentioned the need to find at least the control </w:t>
      </w:r>
      <w:proofErr w:type="spellStart"/>
      <w:r>
        <w:t>subband</w:t>
      </w:r>
      <w:proofErr w:type="spellEnd"/>
      <w:r>
        <w:t xml:space="preserve"> containing the common search space from the initial synchronization procedure (e.g. signaled in MIB), as well as the possibility to RRC-configure </w:t>
      </w:r>
      <w:r w:rsidR="00E41061">
        <w:t>control</w:t>
      </w:r>
      <w:r>
        <w:t xml:space="preserve"> </w:t>
      </w:r>
      <w:proofErr w:type="spellStart"/>
      <w:r>
        <w:t>subbands</w:t>
      </w:r>
      <w:proofErr w:type="spellEnd"/>
      <w:r>
        <w:t xml:space="preserve"> containing the UE-specific search space.</w:t>
      </w:r>
    </w:p>
    <w:p w:rsidR="00304498" w:rsidRPr="00304498" w:rsidRDefault="00304498" w:rsidP="00304498">
      <w:pPr>
        <w:pStyle w:val="BodyText"/>
        <w:rPr>
          <w:b/>
        </w:rPr>
      </w:pPr>
      <w:r w:rsidRPr="00304498">
        <w:rPr>
          <w:b/>
        </w:rPr>
        <w:t>Proposal:</w:t>
      </w:r>
    </w:p>
    <w:p w:rsidR="00304498" w:rsidRDefault="00304498" w:rsidP="00304498">
      <w:pPr>
        <w:pStyle w:val="BodyText"/>
        <w:numPr>
          <w:ilvl w:val="0"/>
          <w:numId w:val="38"/>
        </w:numPr>
      </w:pPr>
      <w:r>
        <w:t xml:space="preserve">The control </w:t>
      </w:r>
      <w:proofErr w:type="spellStart"/>
      <w:r>
        <w:t>subband</w:t>
      </w:r>
      <w:proofErr w:type="spellEnd"/>
      <w:r>
        <w:t xml:space="preserve"> containing at least the common search space is obtained from system information.</w:t>
      </w:r>
    </w:p>
    <w:p w:rsidR="00304498" w:rsidRPr="00304498" w:rsidRDefault="00304498" w:rsidP="00304498">
      <w:pPr>
        <w:pStyle w:val="BodyText"/>
        <w:numPr>
          <w:ilvl w:val="0"/>
          <w:numId w:val="38"/>
        </w:numPr>
      </w:pPr>
      <w:r>
        <w:t xml:space="preserve">Additional control </w:t>
      </w:r>
      <w:proofErr w:type="spellStart"/>
      <w:r>
        <w:t>subbands</w:t>
      </w:r>
      <w:proofErr w:type="spellEnd"/>
      <w:r>
        <w:t xml:space="preserve"> containing UE-specific search spaces, can be configured using dedicated RRC signaling.</w:t>
      </w:r>
    </w:p>
    <w:p w:rsidR="0009038A" w:rsidRDefault="0009038A" w:rsidP="007E2C96">
      <w:pPr>
        <w:pStyle w:val="Heading1"/>
        <w:spacing w:before="180"/>
        <w:ind w:left="562" w:hanging="562"/>
      </w:pPr>
      <w:r>
        <w:t>Control channel structure</w:t>
      </w:r>
    </w:p>
    <w:p w:rsidR="00CA2E99" w:rsidRDefault="00CA2E99" w:rsidP="0009038A">
      <w:pPr>
        <w:pStyle w:val="BodyText"/>
      </w:pPr>
      <w:r>
        <w:t xml:space="preserve">The questions asked were somewhat vague which is reflected in the answers and views expressed. It seems clear that the </w:t>
      </w:r>
      <w:r w:rsidR="00A527FD">
        <w:t xml:space="preserve">numerology for the common search space needs to be provided in a similar way as the control </w:t>
      </w:r>
      <w:proofErr w:type="spellStart"/>
      <w:r w:rsidR="00A527FD">
        <w:t>subband</w:t>
      </w:r>
      <w:proofErr w:type="spellEnd"/>
      <w:r w:rsidR="00A527FD">
        <w:t xml:space="preserve">, e.g. from system information. Multiple companies suggested that the numerology for the control </w:t>
      </w:r>
      <w:proofErr w:type="spellStart"/>
      <w:r w:rsidR="00A527FD">
        <w:t>subbands</w:t>
      </w:r>
      <w:proofErr w:type="spellEnd"/>
      <w:r w:rsidR="00A527FD">
        <w:t xml:space="preserve"> where the UE-specific search space is located can be configured using RRC although some companies did not see the use case fo</w:t>
      </w:r>
      <w:r w:rsidR="0088372E">
        <w:t>r</w:t>
      </w:r>
      <w:r w:rsidR="00A527FD">
        <w:t xml:space="preserve"> this. On the mapping of control channels to physical resources it is unclear whether there is a need to multiplex multiple control channels in the same RB or not.</w:t>
      </w:r>
    </w:p>
    <w:p w:rsidR="00A527FD" w:rsidRPr="00A527FD" w:rsidRDefault="00A527FD" w:rsidP="0009038A">
      <w:pPr>
        <w:pStyle w:val="BodyText"/>
        <w:rPr>
          <w:b/>
        </w:rPr>
      </w:pPr>
      <w:r w:rsidRPr="00A527FD">
        <w:rPr>
          <w:b/>
        </w:rPr>
        <w:t>Proposal:</w:t>
      </w:r>
    </w:p>
    <w:p w:rsidR="00A527FD" w:rsidRDefault="00A527FD" w:rsidP="00A527FD">
      <w:pPr>
        <w:pStyle w:val="BodyText"/>
        <w:numPr>
          <w:ilvl w:val="0"/>
          <w:numId w:val="39"/>
        </w:numPr>
      </w:pPr>
      <w:r>
        <w:t>The numerology for the common search space is obtained from system information.</w:t>
      </w:r>
    </w:p>
    <w:p w:rsidR="00A527FD" w:rsidRDefault="00A527FD" w:rsidP="00A527FD">
      <w:pPr>
        <w:pStyle w:val="BodyText"/>
        <w:numPr>
          <w:ilvl w:val="0"/>
          <w:numId w:val="39"/>
        </w:numPr>
      </w:pPr>
      <w:r>
        <w:t>The numerology for the</w:t>
      </w:r>
      <w:r w:rsidR="00831E96">
        <w:t xml:space="preserve"> UE-specific search spaces can be configured using RRC. Continue discussions on what flexibility is needed for this signaling (e.g. whether the numerology is tied to the numerology used for data in a certain part of the carrier)</w:t>
      </w:r>
    </w:p>
    <w:p w:rsidR="0031422F" w:rsidRDefault="0031422F" w:rsidP="0088372E">
      <w:pPr>
        <w:pStyle w:val="Heading1"/>
      </w:pPr>
      <w:r>
        <w:lastRenderedPageBreak/>
        <w:t xml:space="preserve">Reference </w:t>
      </w:r>
      <w:r w:rsidR="00741E68">
        <w:t>signals</w:t>
      </w:r>
    </w:p>
    <w:p w:rsidR="00831E96" w:rsidRDefault="00B558CB" w:rsidP="00831E96">
      <w:pPr>
        <w:pStyle w:val="BodyText"/>
      </w:pPr>
      <w:r>
        <w:t>Multiple, rather generic views were expressed which is not surprising as the terms “UE/PDCH-specific” and “shared/common” are not well defined</w:t>
      </w:r>
      <w:r w:rsidR="0088372E">
        <w:t xml:space="preserve">. Based on the </w:t>
      </w:r>
      <w:r w:rsidR="002A67FD">
        <w:t>discussions</w:t>
      </w:r>
      <w:r w:rsidR="0088372E">
        <w:t xml:space="preserve">, the following </w:t>
      </w:r>
      <w:r w:rsidR="002A67FD">
        <w:t>proposals</w:t>
      </w:r>
      <w:r w:rsidR="0088372E">
        <w:t xml:space="preserve"> are made:</w:t>
      </w:r>
    </w:p>
    <w:p w:rsidR="00B558CB" w:rsidRDefault="00B558CB" w:rsidP="00831E96">
      <w:pPr>
        <w:pStyle w:val="BodyText"/>
        <w:rPr>
          <w:b/>
        </w:rPr>
      </w:pPr>
      <w:r w:rsidRPr="00B558CB">
        <w:rPr>
          <w:b/>
        </w:rPr>
        <w:t xml:space="preserve">Proposal: </w:t>
      </w:r>
    </w:p>
    <w:p w:rsidR="00B558CB" w:rsidRDefault="00B558CB" w:rsidP="00B558CB">
      <w:pPr>
        <w:pStyle w:val="BodyText"/>
        <w:numPr>
          <w:ilvl w:val="0"/>
          <w:numId w:val="40"/>
        </w:numPr>
      </w:pPr>
      <w:r>
        <w:t>The reference signals in the common search space do not depend on the RNTI or UE-identity.</w:t>
      </w:r>
    </w:p>
    <w:p w:rsidR="00B558CB" w:rsidRDefault="00B558CB" w:rsidP="00B558CB">
      <w:pPr>
        <w:pStyle w:val="BodyText"/>
        <w:numPr>
          <w:ilvl w:val="0"/>
          <w:numId w:val="40"/>
        </w:numPr>
      </w:pPr>
      <w:r>
        <w:t xml:space="preserve">For one UE, </w:t>
      </w:r>
      <w:r w:rsidR="0088372E">
        <w:t xml:space="preserve">the </w:t>
      </w:r>
      <w:r>
        <w:t xml:space="preserve">channel estimate obtained for one RB should be reusable across multiple blind </w:t>
      </w:r>
      <w:proofErr w:type="spellStart"/>
      <w:r w:rsidR="0088372E">
        <w:t>decodings</w:t>
      </w:r>
      <w:proofErr w:type="spellEnd"/>
      <w:r w:rsidR="0088372E">
        <w:t xml:space="preserve"> involving that RB</w:t>
      </w:r>
      <w:r>
        <w:t xml:space="preserve"> (i.e. the RS cannot be tied to the control channel candidate)</w:t>
      </w:r>
    </w:p>
    <w:p w:rsidR="00B558CB" w:rsidRDefault="00B558CB" w:rsidP="00B558CB">
      <w:pPr>
        <w:pStyle w:val="BodyText"/>
        <w:numPr>
          <w:ilvl w:val="0"/>
          <w:numId w:val="40"/>
        </w:numPr>
      </w:pPr>
      <w:r>
        <w:t>In the UE-specific search space, reference signals can be configured (</w:t>
      </w:r>
      <w:r w:rsidR="0088372E">
        <w:t xml:space="preserve">or </w:t>
      </w:r>
      <w:r w:rsidR="002A67FD">
        <w:t xml:space="preserve">possibly </w:t>
      </w:r>
      <w:r>
        <w:t xml:space="preserve">linked to </w:t>
      </w:r>
      <w:r w:rsidR="0088372E">
        <w:t xml:space="preserve">the </w:t>
      </w:r>
      <w:r>
        <w:t>RNTI).</w:t>
      </w:r>
    </w:p>
    <w:p w:rsidR="008A3AF2" w:rsidRDefault="008A3AF2" w:rsidP="008A3AF2">
      <w:pPr>
        <w:pStyle w:val="Heading1"/>
        <w:spacing w:before="180"/>
        <w:ind w:left="562" w:hanging="562"/>
      </w:pPr>
      <w:r>
        <w:t>Blind decoding</w:t>
      </w:r>
    </w:p>
    <w:p w:rsidR="002461C8" w:rsidRDefault="002461C8" w:rsidP="002461C8">
      <w:pPr>
        <w:pStyle w:val="BodyText"/>
      </w:pPr>
      <w:r>
        <w:t>In general, companies are interested in simplifying the set of DCI formats/structure as well as limiting the number of blind decodes. One possibility mentioned is to define a relatively small number of fixed DCI payload sizes. However, the control channel design need to progress further before the details can be settled.</w:t>
      </w:r>
    </w:p>
    <w:p w:rsidR="002461C8" w:rsidRDefault="005D702E" w:rsidP="005D702E">
      <w:pPr>
        <w:pStyle w:val="BodyText"/>
        <w:rPr>
          <w:b/>
        </w:rPr>
      </w:pPr>
      <w:r>
        <w:rPr>
          <w:b/>
        </w:rPr>
        <w:t>Proposal:</w:t>
      </w:r>
    </w:p>
    <w:p w:rsidR="005D702E" w:rsidRPr="005D702E" w:rsidRDefault="005D702E" w:rsidP="005D702E">
      <w:pPr>
        <w:pStyle w:val="BodyText"/>
        <w:numPr>
          <w:ilvl w:val="0"/>
          <w:numId w:val="49"/>
        </w:numPr>
      </w:pPr>
      <w:r>
        <w:t>Continue the discussion.</w:t>
      </w:r>
      <w:r w:rsidRPr="007E2C96">
        <w:t xml:space="preserve"> </w:t>
      </w:r>
    </w:p>
    <w:p w:rsidR="007E2C96" w:rsidRDefault="007E2C96" w:rsidP="007E2C96">
      <w:pPr>
        <w:pStyle w:val="Heading1"/>
        <w:spacing w:before="180"/>
        <w:ind w:left="562" w:hanging="562"/>
      </w:pPr>
      <w:r>
        <w:t>Control channel duration</w:t>
      </w:r>
    </w:p>
    <w:p w:rsidR="00392435" w:rsidRDefault="00392435" w:rsidP="00392435">
      <w:pPr>
        <w:pStyle w:val="BodyText"/>
      </w:pPr>
      <w:r>
        <w:t>Arguments for both “one PDDCH limited to one OFDM symbol” and “one PDCCH spans all OFDM symbol in the control region” were presented</w:t>
      </w:r>
      <w:r w:rsidR="0088372E">
        <w:t xml:space="preserve"> with a slight majority for multiple OFDM symbols</w:t>
      </w:r>
      <w:r>
        <w:t>. Similarly, arguments for both semi-static and dynamic duration of the control region were provided</w:t>
      </w:r>
      <w:r w:rsidR="00737936">
        <w:t>, with a slight majority being in favor of a semi-static duration</w:t>
      </w:r>
      <w:r>
        <w:t>.</w:t>
      </w:r>
      <w:r w:rsidR="00737936">
        <w:t xml:space="preserve"> Concerns about the complexity of simultaneously having both were also given.</w:t>
      </w:r>
    </w:p>
    <w:p w:rsidR="00737936" w:rsidRPr="00737936" w:rsidRDefault="00737936" w:rsidP="00392435">
      <w:pPr>
        <w:pStyle w:val="BodyText"/>
        <w:rPr>
          <w:b/>
        </w:rPr>
      </w:pPr>
      <w:r w:rsidRPr="00737936">
        <w:rPr>
          <w:b/>
        </w:rPr>
        <w:t>Proposal:</w:t>
      </w:r>
    </w:p>
    <w:p w:rsidR="00A04388" w:rsidRPr="007E2C96" w:rsidRDefault="00737936" w:rsidP="00737936">
      <w:pPr>
        <w:pStyle w:val="BodyText"/>
        <w:numPr>
          <w:ilvl w:val="0"/>
          <w:numId w:val="35"/>
        </w:numPr>
      </w:pPr>
      <w:r>
        <w:t>Continue the discussion.</w:t>
      </w:r>
      <w:r w:rsidRPr="007E2C96">
        <w:t xml:space="preserve"> </w:t>
      </w:r>
    </w:p>
    <w:p w:rsidR="007E2C96" w:rsidRDefault="007E2C96" w:rsidP="007E2C96">
      <w:pPr>
        <w:pStyle w:val="Heading1"/>
        <w:spacing w:before="180"/>
        <w:ind w:left="562" w:hanging="562"/>
      </w:pPr>
      <w:r>
        <w:t xml:space="preserve">Broadcast control </w:t>
      </w:r>
      <w:r w:rsidR="00A04388">
        <w:t>channels</w:t>
      </w:r>
    </w:p>
    <w:p w:rsidR="00775D71" w:rsidRDefault="00775D71" w:rsidP="007E2C96">
      <w:pPr>
        <w:pStyle w:val="BodyText"/>
      </w:pPr>
      <w:r>
        <w:t xml:space="preserve">The need for a “common/broadcasted” control channel to be received for each slot (or </w:t>
      </w:r>
      <w:proofErr w:type="spellStart"/>
      <w:r>
        <w:t>subframe</w:t>
      </w:r>
      <w:proofErr w:type="spellEnd"/>
      <w:r>
        <w:t>) prior to decoding the contr</w:t>
      </w:r>
      <w:r w:rsidR="0088372E">
        <w:t>ol signaling were discussed with</w:t>
      </w:r>
      <w:r>
        <w:t xml:space="preserve"> a range of views. </w:t>
      </w:r>
      <w:r w:rsidR="007F0A8A">
        <w:t>Some companies saw benefits with a per-</w:t>
      </w:r>
      <w:proofErr w:type="spellStart"/>
      <w:r w:rsidR="007F0A8A">
        <w:t>subframe</w:t>
      </w:r>
      <w:proofErr w:type="spellEnd"/>
      <w:r w:rsidR="007F0A8A">
        <w:t xml:space="preserve">/per-slot broadcast channel but with different views on the content while a number of companies did not see the need. Many companies pointed out that, in a </w:t>
      </w:r>
      <w:proofErr w:type="spellStart"/>
      <w:r w:rsidR="007F0A8A">
        <w:t>beamformed</w:t>
      </w:r>
      <w:proofErr w:type="spellEnd"/>
      <w:r w:rsidR="007F0A8A">
        <w:t xml:space="preserve"> system, such a channel needs to </w:t>
      </w:r>
      <w:proofErr w:type="spellStart"/>
      <w:r w:rsidR="007F0A8A">
        <w:t>beamformed</w:t>
      </w:r>
      <w:proofErr w:type="spellEnd"/>
      <w:r w:rsidR="007F0A8A">
        <w:t xml:space="preserve"> such that it reaches all the intended UEs which can be challenging.</w:t>
      </w:r>
    </w:p>
    <w:p w:rsidR="007F0A8A" w:rsidRPr="007F0A8A" w:rsidRDefault="007F0A8A" w:rsidP="007E2C96">
      <w:pPr>
        <w:pStyle w:val="BodyText"/>
        <w:rPr>
          <w:b/>
        </w:rPr>
      </w:pPr>
      <w:r w:rsidRPr="007F0A8A">
        <w:rPr>
          <w:b/>
        </w:rPr>
        <w:t>Proposal:</w:t>
      </w:r>
    </w:p>
    <w:p w:rsidR="007F0A8A" w:rsidRDefault="007F0A8A" w:rsidP="007F0A8A">
      <w:pPr>
        <w:pStyle w:val="BodyText"/>
        <w:numPr>
          <w:ilvl w:val="0"/>
          <w:numId w:val="41"/>
        </w:numPr>
      </w:pPr>
      <w:r>
        <w:t>A per-</w:t>
      </w:r>
      <w:proofErr w:type="spellStart"/>
      <w:r>
        <w:t>subframe</w:t>
      </w:r>
      <w:proofErr w:type="spellEnd"/>
      <w:r>
        <w:t>/per-slot broadcast channel should be clearly motivated before being introduced.</w:t>
      </w:r>
    </w:p>
    <w:p w:rsidR="0096027F" w:rsidRDefault="0096027F" w:rsidP="0096027F">
      <w:pPr>
        <w:pStyle w:val="Heading1"/>
        <w:spacing w:before="180"/>
        <w:ind w:left="562" w:hanging="562"/>
      </w:pPr>
      <w:r>
        <w:t>Other</w:t>
      </w:r>
    </w:p>
    <w:p w:rsidR="00AC093C" w:rsidRDefault="00AC093C" w:rsidP="00AC093C">
      <w:pPr>
        <w:pStyle w:val="BodyText"/>
      </w:pPr>
      <w:r>
        <w:t xml:space="preserve">Many </w:t>
      </w:r>
      <w:r w:rsidR="00F745D5">
        <w:t>companies</w:t>
      </w:r>
      <w:r>
        <w:t xml:space="preserve"> expressed a desire to make the NR control channel design at </w:t>
      </w:r>
      <w:r w:rsidR="00F745D5">
        <w:t>least</w:t>
      </w:r>
      <w:r>
        <w:t xml:space="preserve"> as good as LTE and preferably better in general (</w:t>
      </w:r>
      <w:r w:rsidR="00F745D5">
        <w:t xml:space="preserve">power consumption, spectral efficiency, implementation simplicity, </w:t>
      </w:r>
      <w:proofErr w:type="spellStart"/>
      <w:r w:rsidR="00F745D5">
        <w:t>etc</w:t>
      </w:r>
      <w:proofErr w:type="spellEnd"/>
      <w:r w:rsidR="00045F7B">
        <w:t>)</w:t>
      </w:r>
      <w:r w:rsidR="00F745D5">
        <w:t xml:space="preserve">. Some of the more specific aspects mentioned </w:t>
      </w:r>
      <w:r w:rsidR="00045F7B">
        <w:t>were</w:t>
      </w:r>
      <w:r w:rsidR="00F745D5">
        <w:t xml:space="preserve">: </w:t>
      </w:r>
      <w:r w:rsidR="00045F7B">
        <w:t xml:space="preserve">the </w:t>
      </w:r>
      <w:r w:rsidR="00F745D5">
        <w:t xml:space="preserve">possibility for higher-order modulation for L1/L2 control, </w:t>
      </w:r>
      <w:r w:rsidR="00045F7B">
        <w:t xml:space="preserve">the </w:t>
      </w:r>
      <w:r w:rsidR="00F745D5">
        <w:t xml:space="preserve">possibility for UE-specific beamforming, </w:t>
      </w:r>
      <w:r w:rsidR="00045F7B">
        <w:t xml:space="preserve">a </w:t>
      </w:r>
      <w:r w:rsidR="00F745D5">
        <w:t xml:space="preserve">unified design across the frequency range supported by NR, </w:t>
      </w:r>
      <w:r w:rsidR="00045F7B">
        <w:t xml:space="preserve">and </w:t>
      </w:r>
      <w:r w:rsidR="00F745D5">
        <w:t>resource sharing between data and control in the first OFDM symbol(s) of a slot.</w:t>
      </w:r>
    </w:p>
    <w:p w:rsidR="00F745D5" w:rsidRPr="00F745D5" w:rsidRDefault="00F745D5" w:rsidP="00AC093C">
      <w:pPr>
        <w:pStyle w:val="BodyText"/>
        <w:rPr>
          <w:b/>
        </w:rPr>
      </w:pPr>
      <w:r w:rsidRPr="00F745D5">
        <w:rPr>
          <w:b/>
        </w:rPr>
        <w:t>Proposal:</w:t>
      </w:r>
    </w:p>
    <w:p w:rsidR="00F745D5" w:rsidRDefault="00F745D5" w:rsidP="00F745D5">
      <w:pPr>
        <w:pStyle w:val="BodyText"/>
        <w:numPr>
          <w:ilvl w:val="0"/>
          <w:numId w:val="41"/>
        </w:numPr>
      </w:pPr>
      <w:r>
        <w:t>Unicast control channels should support UE-specific beamforming</w:t>
      </w:r>
    </w:p>
    <w:p w:rsidR="00F745D5" w:rsidRPr="00AC093C" w:rsidRDefault="00F745D5" w:rsidP="00F745D5">
      <w:pPr>
        <w:pStyle w:val="BodyText"/>
        <w:numPr>
          <w:ilvl w:val="0"/>
          <w:numId w:val="41"/>
        </w:numPr>
      </w:pPr>
      <w:r>
        <w:t>Unify the L1/L2 control channel design across the frequency range supported by NR</w:t>
      </w:r>
    </w:p>
    <w:p w:rsidR="00045F7B" w:rsidRDefault="00045F7B">
      <w:pPr>
        <w:spacing w:after="200" w:line="276" w:lineRule="auto"/>
        <w:rPr>
          <w:rFonts w:ascii="Helvetica" w:eastAsia="MS Mincho" w:hAnsi="Helvetica" w:cs="Arial"/>
          <w:b/>
          <w:bCs/>
          <w:kern w:val="32"/>
          <w:sz w:val="28"/>
          <w:szCs w:val="32"/>
        </w:rPr>
      </w:pPr>
      <w:r>
        <w:br w:type="page"/>
      </w:r>
    </w:p>
    <w:p w:rsidR="00332228" w:rsidRDefault="00332228" w:rsidP="00332228">
      <w:pPr>
        <w:pStyle w:val="Heading1"/>
        <w:numPr>
          <w:ilvl w:val="0"/>
          <w:numId w:val="0"/>
        </w:numPr>
        <w:spacing w:before="180"/>
      </w:pPr>
      <w:r>
        <w:lastRenderedPageBreak/>
        <w:t xml:space="preserve">Appendix – </w:t>
      </w:r>
      <w:r w:rsidR="007F0A8A">
        <w:t xml:space="preserve">questions and </w:t>
      </w:r>
      <w:r>
        <w:t>individual company responses</w:t>
      </w:r>
    </w:p>
    <w:p w:rsidR="00332228" w:rsidRDefault="00332228" w:rsidP="00765485">
      <w:pPr>
        <w:pStyle w:val="BodyText"/>
      </w:pPr>
    </w:p>
    <w:p w:rsidR="00F145EF" w:rsidRDefault="00F145EF" w:rsidP="00F145EF">
      <w:pPr>
        <w:pStyle w:val="Heading1"/>
        <w:numPr>
          <w:ilvl w:val="0"/>
          <w:numId w:val="48"/>
        </w:numPr>
        <w:tabs>
          <w:tab w:val="clear" w:pos="3544"/>
          <w:tab w:val="num" w:pos="2977"/>
        </w:tabs>
        <w:spacing w:before="180"/>
        <w:ind w:left="567"/>
      </w:pPr>
      <w:r>
        <w:t xml:space="preserve">Control </w:t>
      </w:r>
      <w:proofErr w:type="spellStart"/>
      <w:r>
        <w:t>subband</w:t>
      </w:r>
      <w:proofErr w:type="spellEnd"/>
    </w:p>
    <w:p w:rsidR="00F145EF" w:rsidRDefault="00F145EF" w:rsidP="00F145EF">
      <w:pPr>
        <w:pStyle w:val="BodyText"/>
      </w:pPr>
      <w:r>
        <w:t>RAN1#86bis agreed to “</w:t>
      </w:r>
      <w:r w:rsidRPr="00670FD9">
        <w:rPr>
          <w:i/>
        </w:rPr>
        <w:t xml:space="preserve">a UE monitors for downlink control information in one or more control </w:t>
      </w:r>
      <w:proofErr w:type="spellStart"/>
      <w:r w:rsidRPr="00670FD9">
        <w:rPr>
          <w:i/>
        </w:rPr>
        <w:t>subband</w:t>
      </w:r>
      <w:proofErr w:type="spellEnd"/>
      <w:r>
        <w:t>”.</w:t>
      </w:r>
    </w:p>
    <w:p w:rsidR="00F145EF" w:rsidRDefault="00F145EF" w:rsidP="00F145EF">
      <w:pPr>
        <w:pStyle w:val="BodyText"/>
        <w:numPr>
          <w:ilvl w:val="0"/>
          <w:numId w:val="34"/>
        </w:numPr>
      </w:pPr>
      <w:r>
        <w:t xml:space="preserve">Can one control channel span more than one </w:t>
      </w:r>
      <w:proofErr w:type="spellStart"/>
      <w:r>
        <w:t>subband</w:t>
      </w:r>
      <w:proofErr w:type="spellEnd"/>
      <w:r>
        <w:t>?</w:t>
      </w:r>
    </w:p>
    <w:p w:rsidR="00F145EF" w:rsidRDefault="00F145EF" w:rsidP="00F145EF">
      <w:pPr>
        <w:pStyle w:val="BodyText"/>
        <w:numPr>
          <w:ilvl w:val="0"/>
          <w:numId w:val="34"/>
        </w:numPr>
      </w:pPr>
      <w:r>
        <w:t xml:space="preserve">Approximately what is the size of a control </w:t>
      </w:r>
      <w:proofErr w:type="spellStart"/>
      <w:r>
        <w:t>subband</w:t>
      </w:r>
      <w:proofErr w:type="spellEnd"/>
      <w:r>
        <w:t xml:space="preserve"> in the frequency domain?</w:t>
      </w:r>
    </w:p>
    <w:p w:rsidR="00F145EF" w:rsidRDefault="00F145EF" w:rsidP="00F145EF">
      <w:pPr>
        <w:pStyle w:val="BodyText"/>
        <w:numPr>
          <w:ilvl w:val="0"/>
          <w:numId w:val="34"/>
        </w:numPr>
      </w:pPr>
      <w:r>
        <w:t xml:space="preserve">How does the UE know where to find its control </w:t>
      </w:r>
      <w:proofErr w:type="spellStart"/>
      <w:r>
        <w:t>subband</w:t>
      </w:r>
      <w:proofErr w:type="spellEnd"/>
      <w:r>
        <w:t>(s)?</w:t>
      </w:r>
    </w:p>
    <w:p w:rsidR="00F145EF" w:rsidRDefault="00F145EF" w:rsidP="00F145EF">
      <w:pPr>
        <w:pStyle w:val="BodyText"/>
      </w:pPr>
    </w:p>
    <w:tbl>
      <w:tblPr>
        <w:tblStyle w:val="TableGrid"/>
        <w:tblW w:w="0" w:type="auto"/>
        <w:tblLook w:val="04A0" w:firstRow="1" w:lastRow="0" w:firstColumn="1" w:lastColumn="0" w:noHBand="0" w:noVBand="1"/>
      </w:tblPr>
      <w:tblGrid>
        <w:gridCol w:w="1980"/>
        <w:gridCol w:w="7082"/>
      </w:tblGrid>
      <w:tr w:rsidR="00F145EF" w:rsidTr="00AC093C">
        <w:trPr>
          <w:trHeight w:val="70"/>
        </w:trPr>
        <w:tc>
          <w:tcPr>
            <w:tcW w:w="1980" w:type="dxa"/>
            <w:shd w:val="clear" w:color="auto" w:fill="D9D9D9" w:themeFill="background1" w:themeFillShade="D9"/>
            <w:vAlign w:val="center"/>
          </w:tcPr>
          <w:p w:rsidR="00F145EF" w:rsidRDefault="00F145EF" w:rsidP="00AC093C">
            <w:pPr>
              <w:pStyle w:val="BodyText"/>
            </w:pPr>
            <w:r>
              <w:t>Company</w:t>
            </w:r>
          </w:p>
        </w:tc>
        <w:tc>
          <w:tcPr>
            <w:tcW w:w="7082" w:type="dxa"/>
            <w:shd w:val="clear" w:color="auto" w:fill="D9D9D9" w:themeFill="background1" w:themeFillShade="D9"/>
            <w:vAlign w:val="center"/>
          </w:tcPr>
          <w:p w:rsidR="00F145EF" w:rsidRDefault="00F145EF" w:rsidP="00AC093C">
            <w:pPr>
              <w:pStyle w:val="BodyText"/>
            </w:pPr>
            <w:r>
              <w:t>Comment</w:t>
            </w:r>
          </w:p>
        </w:tc>
      </w:tr>
      <w:tr w:rsidR="00F145EF" w:rsidTr="00AC093C">
        <w:tc>
          <w:tcPr>
            <w:tcW w:w="1980" w:type="dxa"/>
          </w:tcPr>
          <w:p w:rsidR="00F145EF" w:rsidRDefault="00F145EF" w:rsidP="00AC093C">
            <w:pPr>
              <w:pStyle w:val="BodyText"/>
            </w:pPr>
            <w:r>
              <w:t>AT&amp;T</w:t>
            </w:r>
          </w:p>
        </w:tc>
        <w:tc>
          <w:tcPr>
            <w:tcW w:w="7082" w:type="dxa"/>
          </w:tcPr>
          <w:p w:rsidR="00F145EF" w:rsidRDefault="00F145EF" w:rsidP="00AC093C">
            <w:pPr>
              <w:pStyle w:val="BodyText"/>
              <w:numPr>
                <w:ilvl w:val="0"/>
                <w:numId w:val="34"/>
              </w:numPr>
            </w:pPr>
            <w:r>
              <w:t xml:space="preserve">Can one control channel span more than one </w:t>
            </w:r>
            <w:proofErr w:type="spellStart"/>
            <w:r>
              <w:t>subband</w:t>
            </w:r>
            <w:proofErr w:type="spellEnd"/>
            <w:r>
              <w:t xml:space="preserve">? </w:t>
            </w:r>
            <w:bookmarkStart w:id="3" w:name="_GoBack"/>
            <w:bookmarkEnd w:id="3"/>
            <w:r>
              <w:t>–&gt;Depends on what is the definition of control sub band. We are fine to have it more than one sub band for better frequency diversity.</w:t>
            </w:r>
          </w:p>
          <w:p w:rsidR="00F145EF" w:rsidRDefault="00F145EF" w:rsidP="00AC093C">
            <w:pPr>
              <w:pStyle w:val="BodyText"/>
              <w:numPr>
                <w:ilvl w:val="0"/>
                <w:numId w:val="34"/>
              </w:numPr>
            </w:pPr>
            <w:r>
              <w:t xml:space="preserve">Approximately what is the size of a control </w:t>
            </w:r>
            <w:proofErr w:type="spellStart"/>
            <w:r>
              <w:t>subband</w:t>
            </w:r>
            <w:proofErr w:type="spellEnd"/>
            <w:r>
              <w:t xml:space="preserve"> in the frequency domain? –&gt; FFS</w:t>
            </w:r>
          </w:p>
          <w:p w:rsidR="00F145EF" w:rsidRDefault="00F145EF" w:rsidP="00AC093C">
            <w:pPr>
              <w:pStyle w:val="BodyText"/>
              <w:numPr>
                <w:ilvl w:val="0"/>
                <w:numId w:val="34"/>
              </w:numPr>
            </w:pPr>
            <w:r>
              <w:t xml:space="preserve">How does the UE know where to find its control </w:t>
            </w:r>
            <w:proofErr w:type="spellStart"/>
            <w:r>
              <w:t>subband</w:t>
            </w:r>
            <w:proofErr w:type="spellEnd"/>
            <w:r>
              <w:t xml:space="preserve">(s)? –&gt;We propose two stage control channel structure, where the control sub bands are indicated in the part 1. </w:t>
            </w:r>
          </w:p>
          <w:p w:rsidR="00F145EF" w:rsidRDefault="00F145EF" w:rsidP="00AC093C">
            <w:pPr>
              <w:pStyle w:val="BodyText"/>
            </w:pPr>
          </w:p>
        </w:tc>
      </w:tr>
      <w:tr w:rsidR="00F145EF" w:rsidTr="00AC093C">
        <w:tc>
          <w:tcPr>
            <w:tcW w:w="1980" w:type="dxa"/>
          </w:tcPr>
          <w:p w:rsidR="00F145EF" w:rsidRDefault="00F145EF" w:rsidP="00AC093C">
            <w:pPr>
              <w:pStyle w:val="BodyText"/>
            </w:pPr>
            <w:r>
              <w:t>Qualcomm</w:t>
            </w:r>
          </w:p>
        </w:tc>
        <w:tc>
          <w:tcPr>
            <w:tcW w:w="7082" w:type="dxa"/>
          </w:tcPr>
          <w:p w:rsidR="00F145EF" w:rsidRDefault="00F145EF" w:rsidP="00AC093C">
            <w:pPr>
              <w:pStyle w:val="BodyText"/>
              <w:numPr>
                <w:ilvl w:val="0"/>
                <w:numId w:val="34"/>
              </w:numPr>
            </w:pPr>
            <w:r>
              <w:t xml:space="preserve">Can one control channel span more than one </w:t>
            </w:r>
            <w:proofErr w:type="spellStart"/>
            <w:r>
              <w:t>subband</w:t>
            </w:r>
            <w:proofErr w:type="spellEnd"/>
            <w:r>
              <w:t xml:space="preserve">? </w:t>
            </w:r>
          </w:p>
          <w:p w:rsidR="00F145EF" w:rsidRDefault="00F145EF" w:rsidP="00AC093C">
            <w:pPr>
              <w:pStyle w:val="BodyText"/>
              <w:ind w:left="720"/>
            </w:pPr>
            <w:r>
              <w:t xml:space="preserve">For the simplicity of control search space design, we prefer to have the NR-CCEs of a DCI to be restricted within the same control </w:t>
            </w:r>
            <w:proofErr w:type="spellStart"/>
            <w:r>
              <w:t>subband</w:t>
            </w:r>
            <w:proofErr w:type="spellEnd"/>
            <w:r>
              <w:t xml:space="preserve">. Frequency diversity should be collected within a </w:t>
            </w:r>
            <w:proofErr w:type="spellStart"/>
            <w:r>
              <w:t>subband</w:t>
            </w:r>
            <w:proofErr w:type="spellEnd"/>
            <w:r>
              <w:t xml:space="preserve">. In other words, we may not want the control </w:t>
            </w:r>
            <w:proofErr w:type="spellStart"/>
            <w:r>
              <w:t>subband</w:t>
            </w:r>
            <w:proofErr w:type="spellEnd"/>
            <w:r>
              <w:t xml:space="preserve"> to be too narrow.</w:t>
            </w:r>
          </w:p>
          <w:p w:rsidR="00F145EF" w:rsidRDefault="00F145EF" w:rsidP="00AC093C">
            <w:pPr>
              <w:pStyle w:val="BodyText"/>
              <w:ind w:left="720"/>
            </w:pPr>
            <w:r>
              <w:t xml:space="preserve">We have the understanding that a control </w:t>
            </w:r>
            <w:proofErr w:type="spellStart"/>
            <w:r>
              <w:t>subband</w:t>
            </w:r>
            <w:proofErr w:type="spellEnd"/>
            <w:r>
              <w:t xml:space="preserve"> is localized in frequency domain, instead of distributed, mainly for power saving purpose. As a result, the UE only needs to open up a narrower RF band for control monitoring when there is no traffic, consider the system bandwidth can be very wide. </w:t>
            </w:r>
          </w:p>
          <w:p w:rsidR="00F145EF" w:rsidRDefault="00F145EF" w:rsidP="00AC093C">
            <w:pPr>
              <w:pStyle w:val="BodyText"/>
              <w:numPr>
                <w:ilvl w:val="0"/>
                <w:numId w:val="34"/>
              </w:numPr>
            </w:pPr>
            <w:r>
              <w:t xml:space="preserve">Approximately what is the size of a control </w:t>
            </w:r>
            <w:proofErr w:type="spellStart"/>
            <w:r>
              <w:t>subband</w:t>
            </w:r>
            <w:proofErr w:type="spellEnd"/>
            <w:r>
              <w:t xml:space="preserve"> in the frequency domain? </w:t>
            </w:r>
          </w:p>
          <w:p w:rsidR="00F145EF" w:rsidRDefault="00F145EF" w:rsidP="00AC093C">
            <w:pPr>
              <w:pStyle w:val="BodyText"/>
              <w:ind w:left="720"/>
            </w:pPr>
            <w:r>
              <w:t xml:space="preserve">Detail FFS. For the control </w:t>
            </w:r>
            <w:proofErr w:type="spellStart"/>
            <w:r>
              <w:t>subband</w:t>
            </w:r>
            <w:proofErr w:type="spellEnd"/>
            <w:r>
              <w:t xml:space="preserve"> carrying common/shared RS, the bandwidth should not be too narrow to provide enough energy for tracking loops. For other control </w:t>
            </w:r>
            <w:proofErr w:type="spellStart"/>
            <w:r>
              <w:t>subband</w:t>
            </w:r>
            <w:proofErr w:type="spellEnd"/>
            <w:r>
              <w:t xml:space="preserve"> (UE-specific), the bandwidth can be relatively narrower.</w:t>
            </w:r>
          </w:p>
          <w:p w:rsidR="00F145EF" w:rsidRDefault="00F145EF" w:rsidP="00AC093C">
            <w:pPr>
              <w:pStyle w:val="BodyText"/>
              <w:numPr>
                <w:ilvl w:val="0"/>
                <w:numId w:val="34"/>
              </w:numPr>
            </w:pPr>
            <w:r>
              <w:t xml:space="preserve">The common control </w:t>
            </w:r>
            <w:proofErr w:type="spellStart"/>
            <w:r>
              <w:t>subband</w:t>
            </w:r>
            <w:proofErr w:type="spellEnd"/>
            <w:r>
              <w:t xml:space="preserve">, the bandwidth is from MIB. The bandwidth of common control </w:t>
            </w:r>
            <w:proofErr w:type="spellStart"/>
            <w:r>
              <w:t>subband</w:t>
            </w:r>
            <w:proofErr w:type="spellEnd"/>
            <w:r>
              <w:t xml:space="preserve"> may be band and numerology dependent. For UE-specific control </w:t>
            </w:r>
            <w:proofErr w:type="spellStart"/>
            <w:r>
              <w:t>subband</w:t>
            </w:r>
            <w:proofErr w:type="spellEnd"/>
            <w:r>
              <w:t xml:space="preserve">, the bandwidth can be semi-statically </w:t>
            </w:r>
            <w:proofErr w:type="spellStart"/>
            <w:proofErr w:type="gramStart"/>
            <w:r>
              <w:t>configured.How</w:t>
            </w:r>
            <w:proofErr w:type="spellEnd"/>
            <w:proofErr w:type="gramEnd"/>
            <w:r>
              <w:t xml:space="preserve"> does the UE know where to find its control </w:t>
            </w:r>
            <w:proofErr w:type="spellStart"/>
            <w:r>
              <w:t>subband</w:t>
            </w:r>
            <w:proofErr w:type="spellEnd"/>
            <w:r>
              <w:t>(s)?</w:t>
            </w:r>
          </w:p>
          <w:p w:rsidR="00F145EF" w:rsidRDefault="00F145EF" w:rsidP="00AC093C">
            <w:pPr>
              <w:pStyle w:val="BodyText"/>
              <w:ind w:left="720"/>
            </w:pPr>
            <w:r>
              <w:t xml:space="preserve">Common control </w:t>
            </w:r>
            <w:proofErr w:type="spellStart"/>
            <w:r>
              <w:t>subband</w:t>
            </w:r>
            <w:proofErr w:type="spellEnd"/>
            <w:r>
              <w:t xml:space="preserve"> can be semi-statically configured, or from MIB/MSIB, or by spec. </w:t>
            </w:r>
          </w:p>
          <w:p w:rsidR="00F145EF" w:rsidRDefault="00F145EF" w:rsidP="00AC093C">
            <w:pPr>
              <w:pStyle w:val="BodyText"/>
              <w:ind w:left="720"/>
            </w:pPr>
            <w:r>
              <w:t xml:space="preserve">UE-specific control </w:t>
            </w:r>
            <w:proofErr w:type="spellStart"/>
            <w:r>
              <w:t>subband</w:t>
            </w:r>
            <w:proofErr w:type="spellEnd"/>
            <w:r>
              <w:t xml:space="preserve"> is based on RRC configuration. Details FFS.</w:t>
            </w:r>
          </w:p>
        </w:tc>
      </w:tr>
      <w:tr w:rsidR="00F145EF" w:rsidTr="00AC093C">
        <w:tc>
          <w:tcPr>
            <w:tcW w:w="1980" w:type="dxa"/>
          </w:tcPr>
          <w:p w:rsidR="00F145EF" w:rsidRDefault="00F145EF" w:rsidP="00AC093C">
            <w:pPr>
              <w:pStyle w:val="BodyText"/>
            </w:pPr>
            <w:r>
              <w:t>Samsung</w:t>
            </w:r>
          </w:p>
        </w:tc>
        <w:tc>
          <w:tcPr>
            <w:tcW w:w="7082" w:type="dxa"/>
          </w:tcPr>
          <w:p w:rsidR="00F145EF" w:rsidRDefault="00F145EF" w:rsidP="00AC093C">
            <w:pPr>
              <w:pStyle w:val="BodyText"/>
              <w:numPr>
                <w:ilvl w:val="0"/>
                <w:numId w:val="34"/>
              </w:numPr>
              <w:ind w:left="360"/>
            </w:pPr>
            <w:r>
              <w:t xml:space="preserve">For Q1, whether or not a control channel spans more than one sub-band depends on the sub-band size (in RBs) and the number of RBs (aggregation level) for the DL control channel candidate. If the number of RBs for DL control channel candidate is not larger than the number of RBs of a sub-band, the DL control channel candidate is within the sub-band. To avoid always having a large sub-band that may remain mostly underutilized, it may be considered for candidates with large RB aggregation levels to span more than one sub-band. A resolution can be made in conjunction with decisions for the sub-band size and the maximum </w:t>
            </w:r>
            <w:r>
              <w:lastRenderedPageBreak/>
              <w:t>RB aggregation level for candidates. The sub-bands can be contiguous in frequency to minimize a monitoring BW.</w:t>
            </w:r>
          </w:p>
          <w:p w:rsidR="00F145EF" w:rsidRDefault="00F145EF" w:rsidP="00AC093C">
            <w:pPr>
              <w:pStyle w:val="BodyText"/>
              <w:numPr>
                <w:ilvl w:val="0"/>
                <w:numId w:val="34"/>
              </w:numPr>
              <w:ind w:left="360"/>
            </w:pPr>
            <w:r>
              <w:t xml:space="preserve">For Q2, sub-bands do not need to have same </w:t>
            </w:r>
            <w:proofErr w:type="gramStart"/>
            <w:r>
              <w:t>size(</w:t>
            </w:r>
            <w:proofErr w:type="gramEnd"/>
            <w:r>
              <w:t xml:space="preserve">similar to PRB sets not necessarily having the same size for EPDCCH). FFS what the minimum/maximum size can be (e.g. there can be different UE capabilities). Can determine minimum sub-band size based on BLER results for indicative DCI format sizes. For example, a direct scaling from the {2 RBs, ~12 symbols} for EPDCCH results to a minimum sub-band size of 24 RBs (for 1 slot symbol – 15 </w:t>
            </w:r>
            <w:proofErr w:type="spellStart"/>
            <w:r>
              <w:t>KHz</w:t>
            </w:r>
            <w:proofErr w:type="spellEnd"/>
            <w:r>
              <w:t xml:space="preserve"> SCS). Need to also conclude on the minimum BW capability for a UE (may be 25 RBs). The sub-band size may also depend on the numerology.</w:t>
            </w:r>
          </w:p>
          <w:p w:rsidR="00F145EF" w:rsidRDefault="00F145EF" w:rsidP="00AC093C">
            <w:pPr>
              <w:pStyle w:val="BodyText"/>
              <w:numPr>
                <w:ilvl w:val="0"/>
                <w:numId w:val="34"/>
              </w:numPr>
              <w:ind w:left="360"/>
            </w:pPr>
            <w:r>
              <w:t xml:space="preserve">For Q3and for RRC CONNECTED UEs, RRC configuration at least relative to a reference </w:t>
            </w:r>
            <w:proofErr w:type="spellStart"/>
            <w:r>
              <w:t>subframe</w:t>
            </w:r>
            <w:proofErr w:type="spellEnd"/>
            <w:r>
              <w:t>. FFS is sub-bands can hop across slots. FFS for DL control channels related to initial access or paging.</w:t>
            </w:r>
          </w:p>
        </w:tc>
      </w:tr>
      <w:tr w:rsidR="00F145EF" w:rsidTr="00AC093C">
        <w:tc>
          <w:tcPr>
            <w:tcW w:w="1980" w:type="dxa"/>
          </w:tcPr>
          <w:p w:rsidR="00F145EF" w:rsidRPr="00196646" w:rsidRDefault="00F145EF" w:rsidP="00AC093C">
            <w:pPr>
              <w:pStyle w:val="BodyText"/>
              <w:rPr>
                <w:rFonts w:eastAsia="SimSun"/>
                <w:lang w:eastAsia="zh-CN"/>
              </w:rPr>
            </w:pPr>
            <w:r w:rsidRPr="00196646">
              <w:rPr>
                <w:rFonts w:eastAsia="SimSun" w:hint="eastAsia"/>
                <w:lang w:eastAsia="zh-CN"/>
              </w:rPr>
              <w:lastRenderedPageBreak/>
              <w:t>OPPO</w:t>
            </w:r>
          </w:p>
        </w:tc>
        <w:tc>
          <w:tcPr>
            <w:tcW w:w="7082" w:type="dxa"/>
          </w:tcPr>
          <w:p w:rsidR="00F145EF" w:rsidRPr="00196646" w:rsidRDefault="00F145EF" w:rsidP="00AC093C">
            <w:pPr>
              <w:pStyle w:val="BodyText"/>
              <w:numPr>
                <w:ilvl w:val="0"/>
                <w:numId w:val="34"/>
              </w:numPr>
              <w:ind w:left="360"/>
            </w:pPr>
            <w:r w:rsidRPr="00196646">
              <w:rPr>
                <w:rFonts w:eastAsia="SimSun" w:hint="eastAsia"/>
                <w:lang w:eastAsia="zh-CN"/>
              </w:rPr>
              <w:t xml:space="preserve">We feel for UE-specific control channel, it could be confined on one </w:t>
            </w:r>
            <w:proofErr w:type="spellStart"/>
            <w:r w:rsidRPr="00196646">
              <w:rPr>
                <w:rFonts w:eastAsia="SimSun" w:hint="eastAsia"/>
                <w:lang w:eastAsia="zh-CN"/>
              </w:rPr>
              <w:t>subband</w:t>
            </w:r>
            <w:proofErr w:type="spellEnd"/>
            <w:r w:rsidRPr="00196646">
              <w:rPr>
                <w:rFonts w:eastAsia="SimSun" w:hint="eastAsia"/>
                <w:lang w:eastAsia="zh-CN"/>
              </w:rPr>
              <w:t xml:space="preserve">, while for some common control channel, it could be transmitted on multiple </w:t>
            </w:r>
            <w:proofErr w:type="spellStart"/>
            <w:r w:rsidRPr="00196646">
              <w:rPr>
                <w:rFonts w:eastAsia="SimSun" w:hint="eastAsia"/>
                <w:lang w:eastAsia="zh-CN"/>
              </w:rPr>
              <w:t>subbands</w:t>
            </w:r>
            <w:proofErr w:type="spellEnd"/>
            <w:r w:rsidRPr="00196646">
              <w:rPr>
                <w:rFonts w:eastAsia="SimSun" w:hint="eastAsia"/>
                <w:lang w:eastAsia="zh-CN"/>
              </w:rPr>
              <w:t xml:space="preserve"> so that all UE could monitor them. For </w:t>
            </w:r>
            <w:proofErr w:type="spellStart"/>
            <w:r w:rsidRPr="00196646">
              <w:rPr>
                <w:rFonts w:eastAsia="SimSun" w:hint="eastAsia"/>
                <w:lang w:eastAsia="zh-CN"/>
              </w:rPr>
              <w:t>exmaple</w:t>
            </w:r>
            <w:proofErr w:type="spellEnd"/>
            <w:r w:rsidRPr="00196646">
              <w:rPr>
                <w:rFonts w:eastAsia="SimSun" w:hint="eastAsia"/>
                <w:lang w:eastAsia="zh-CN"/>
              </w:rPr>
              <w:t xml:space="preserve">, if beamforming technique is used, each beam could be allocated a control </w:t>
            </w:r>
            <w:proofErr w:type="spellStart"/>
            <w:r w:rsidRPr="00196646">
              <w:rPr>
                <w:rFonts w:eastAsia="SimSun" w:hint="eastAsia"/>
                <w:lang w:eastAsia="zh-CN"/>
              </w:rPr>
              <w:t>subband</w:t>
            </w:r>
            <w:proofErr w:type="spellEnd"/>
            <w:r w:rsidRPr="00196646">
              <w:rPr>
                <w:rFonts w:eastAsia="SimSun" w:hint="eastAsia"/>
                <w:lang w:eastAsia="zh-CN"/>
              </w:rPr>
              <w:t xml:space="preserve"> for UE under the coverage of this beam to monitor UE-specific control channel, while for common control channel, it could be transmitted on multiple control </w:t>
            </w:r>
            <w:proofErr w:type="spellStart"/>
            <w:r w:rsidRPr="00196646">
              <w:rPr>
                <w:rFonts w:eastAsia="SimSun" w:hint="eastAsia"/>
                <w:lang w:eastAsia="zh-CN"/>
              </w:rPr>
              <w:t>subbands</w:t>
            </w:r>
            <w:proofErr w:type="spellEnd"/>
            <w:r w:rsidRPr="00196646">
              <w:rPr>
                <w:rFonts w:eastAsia="SimSun" w:hint="eastAsia"/>
                <w:lang w:eastAsia="zh-CN"/>
              </w:rPr>
              <w:t xml:space="preserve"> under different beams so that all the UE in the cell could monitor them.</w:t>
            </w:r>
          </w:p>
          <w:p w:rsidR="00F145EF" w:rsidRPr="00196646" w:rsidRDefault="00F145EF" w:rsidP="00AC093C">
            <w:pPr>
              <w:pStyle w:val="BodyText"/>
              <w:numPr>
                <w:ilvl w:val="0"/>
                <w:numId w:val="34"/>
              </w:numPr>
              <w:ind w:left="360"/>
            </w:pPr>
            <w:r w:rsidRPr="00196646">
              <w:rPr>
                <w:rFonts w:eastAsia="SimSun" w:hint="eastAsia"/>
                <w:lang w:eastAsia="zh-CN"/>
              </w:rPr>
              <w:t xml:space="preserve">Size of control </w:t>
            </w:r>
            <w:proofErr w:type="spellStart"/>
            <w:r w:rsidRPr="00196646">
              <w:rPr>
                <w:rFonts w:eastAsia="SimSun" w:hint="eastAsia"/>
                <w:lang w:eastAsia="zh-CN"/>
              </w:rPr>
              <w:t>suband</w:t>
            </w:r>
            <w:proofErr w:type="spellEnd"/>
            <w:r w:rsidRPr="00196646">
              <w:rPr>
                <w:rFonts w:eastAsia="SimSun" w:hint="eastAsia"/>
                <w:lang w:eastAsia="zh-CN"/>
              </w:rPr>
              <w:t xml:space="preserve"> could be FFS</w:t>
            </w:r>
          </w:p>
          <w:p w:rsidR="00F145EF" w:rsidRPr="00196646" w:rsidRDefault="00F145EF" w:rsidP="00AC093C">
            <w:pPr>
              <w:pStyle w:val="BodyText"/>
              <w:numPr>
                <w:ilvl w:val="0"/>
                <w:numId w:val="34"/>
              </w:numPr>
              <w:ind w:left="360"/>
            </w:pPr>
            <w:r w:rsidRPr="00196646">
              <w:rPr>
                <w:rFonts w:eastAsia="SimSun" w:hint="eastAsia"/>
                <w:lang w:eastAsia="zh-CN"/>
              </w:rPr>
              <w:t xml:space="preserve">The </w:t>
            </w:r>
            <w:proofErr w:type="spellStart"/>
            <w:r w:rsidRPr="00196646">
              <w:rPr>
                <w:rFonts w:eastAsia="SimSun" w:hint="eastAsia"/>
                <w:lang w:eastAsia="zh-CN"/>
              </w:rPr>
              <w:t>subband</w:t>
            </w:r>
            <w:proofErr w:type="spellEnd"/>
            <w:r w:rsidRPr="00196646">
              <w:rPr>
                <w:rFonts w:eastAsia="SimSun" w:hint="eastAsia"/>
                <w:lang w:eastAsia="zh-CN"/>
              </w:rPr>
              <w:t xml:space="preserve"> that UE needs to </w:t>
            </w:r>
            <w:r w:rsidRPr="00196646">
              <w:rPr>
                <w:rFonts w:eastAsia="SimSun"/>
                <w:lang w:eastAsia="zh-CN"/>
              </w:rPr>
              <w:t>monitor</w:t>
            </w:r>
            <w:r w:rsidRPr="00196646">
              <w:rPr>
                <w:rFonts w:eastAsia="SimSun" w:hint="eastAsia"/>
                <w:lang w:eastAsia="zh-CN"/>
              </w:rPr>
              <w:t xml:space="preserve"> for its control channel could be signaled by </w:t>
            </w:r>
            <w:r w:rsidRPr="00196646">
              <w:rPr>
                <w:rFonts w:eastAsia="SimSun"/>
                <w:lang w:eastAsia="zh-CN"/>
              </w:rPr>
              <w:t>system</w:t>
            </w:r>
            <w:r w:rsidRPr="00196646">
              <w:rPr>
                <w:rFonts w:eastAsia="SimSun" w:hint="eastAsia"/>
                <w:lang w:eastAsia="zh-CN"/>
              </w:rPr>
              <w:t xml:space="preserve"> information or higher layer signaling. For </w:t>
            </w:r>
            <w:proofErr w:type="gramStart"/>
            <w:r w:rsidRPr="00196646">
              <w:rPr>
                <w:rFonts w:eastAsia="SimSun" w:hint="eastAsia"/>
                <w:lang w:eastAsia="zh-CN"/>
              </w:rPr>
              <w:t>example</w:t>
            </w:r>
            <w:proofErr w:type="gramEnd"/>
            <w:r w:rsidRPr="00196646">
              <w:rPr>
                <w:rFonts w:eastAsia="SimSun" w:hint="eastAsia"/>
                <w:lang w:eastAsia="zh-CN"/>
              </w:rPr>
              <w:t xml:space="preserve"> UE could monitor a common region first to get the SIB information, which could point to more specific control </w:t>
            </w:r>
            <w:proofErr w:type="spellStart"/>
            <w:r w:rsidRPr="00196646">
              <w:rPr>
                <w:rFonts w:eastAsia="SimSun" w:hint="eastAsia"/>
                <w:lang w:eastAsia="zh-CN"/>
              </w:rPr>
              <w:t>subbands</w:t>
            </w:r>
            <w:proofErr w:type="spellEnd"/>
            <w:r w:rsidRPr="00196646">
              <w:rPr>
                <w:rFonts w:eastAsia="SimSun" w:hint="eastAsia"/>
                <w:lang w:eastAsia="zh-CN"/>
              </w:rPr>
              <w:t>.</w:t>
            </w:r>
          </w:p>
        </w:tc>
      </w:tr>
      <w:tr w:rsidR="00F145EF" w:rsidTr="00AC093C">
        <w:tc>
          <w:tcPr>
            <w:tcW w:w="1980" w:type="dxa"/>
          </w:tcPr>
          <w:p w:rsidR="00F145EF" w:rsidRPr="00196646" w:rsidRDefault="00F145EF" w:rsidP="00AC093C">
            <w:pPr>
              <w:pStyle w:val="BodyText"/>
              <w:rPr>
                <w:rFonts w:eastAsia="SimSun"/>
                <w:lang w:eastAsia="zh-CN"/>
              </w:rPr>
            </w:pPr>
            <w:r>
              <w:rPr>
                <w:rFonts w:eastAsia="SimSun"/>
                <w:lang w:eastAsia="zh-CN"/>
              </w:rPr>
              <w:t>Sony</w:t>
            </w:r>
          </w:p>
        </w:tc>
        <w:tc>
          <w:tcPr>
            <w:tcW w:w="7082" w:type="dxa"/>
          </w:tcPr>
          <w:p w:rsidR="00F145EF" w:rsidRDefault="00F145EF" w:rsidP="00AC093C">
            <w:pPr>
              <w:pStyle w:val="BodyText"/>
              <w:numPr>
                <w:ilvl w:val="0"/>
                <w:numId w:val="34"/>
              </w:numPr>
            </w:pPr>
            <w:r>
              <w:t xml:space="preserve">Can one control channel span more than one </w:t>
            </w:r>
            <w:proofErr w:type="spellStart"/>
            <w:r>
              <w:t>subband</w:t>
            </w:r>
            <w:proofErr w:type="spellEnd"/>
            <w:r>
              <w:t>?</w:t>
            </w:r>
          </w:p>
          <w:p w:rsidR="00F145EF" w:rsidRPr="006C0434" w:rsidRDefault="00F145EF" w:rsidP="00AC093C">
            <w:pPr>
              <w:pStyle w:val="BodyText"/>
              <w:ind w:left="360"/>
              <w:rPr>
                <w:color w:val="0070C0"/>
              </w:rPr>
            </w:pPr>
            <w:r w:rsidRPr="006C0434">
              <w:rPr>
                <w:color w:val="0070C0"/>
              </w:rPr>
              <w:t>Depends of definition of sub-band. From the perspective of frequency diversity, it would be beneficial if the control channel can span more than one sub-band.</w:t>
            </w:r>
          </w:p>
          <w:p w:rsidR="00F145EF" w:rsidRPr="006C0434" w:rsidRDefault="00F145EF" w:rsidP="00AC093C">
            <w:pPr>
              <w:pStyle w:val="BodyText"/>
              <w:ind w:left="360"/>
              <w:rPr>
                <w:color w:val="0070C0"/>
              </w:rPr>
            </w:pPr>
            <w:r w:rsidRPr="006C0434">
              <w:rPr>
                <w:color w:val="0070C0"/>
              </w:rPr>
              <w:t xml:space="preserve">From the perspective of battery consumption, it may make sense for the UE to monitor only one </w:t>
            </w:r>
            <w:proofErr w:type="spellStart"/>
            <w:r w:rsidRPr="006C0434">
              <w:rPr>
                <w:color w:val="0070C0"/>
              </w:rPr>
              <w:t>subband</w:t>
            </w:r>
            <w:proofErr w:type="spellEnd"/>
            <w:r w:rsidRPr="006C0434">
              <w:rPr>
                <w:color w:val="0070C0"/>
              </w:rPr>
              <w:t xml:space="preserve">, or portion of one </w:t>
            </w:r>
            <w:proofErr w:type="spellStart"/>
            <w:r w:rsidRPr="006C0434">
              <w:rPr>
                <w:color w:val="0070C0"/>
              </w:rPr>
              <w:t>subband</w:t>
            </w:r>
            <w:proofErr w:type="spellEnd"/>
            <w:r w:rsidRPr="006C0434">
              <w:rPr>
                <w:color w:val="0070C0"/>
              </w:rPr>
              <w:t>, when less active (e.g. RRC Connected Inactive or Idle states).</w:t>
            </w:r>
          </w:p>
          <w:p w:rsidR="00F145EF" w:rsidRDefault="00F145EF" w:rsidP="00AC093C">
            <w:pPr>
              <w:pStyle w:val="BodyText"/>
              <w:numPr>
                <w:ilvl w:val="0"/>
                <w:numId w:val="34"/>
              </w:numPr>
            </w:pPr>
            <w:r>
              <w:t xml:space="preserve">Approximately what is the size of a control </w:t>
            </w:r>
            <w:proofErr w:type="spellStart"/>
            <w:r>
              <w:t>subband</w:t>
            </w:r>
            <w:proofErr w:type="spellEnd"/>
            <w:r>
              <w:t xml:space="preserve"> in the frequency domain?</w:t>
            </w:r>
          </w:p>
          <w:p w:rsidR="00F145EF" w:rsidRPr="006C0434" w:rsidRDefault="00F145EF" w:rsidP="00AC093C">
            <w:pPr>
              <w:pStyle w:val="BodyText"/>
              <w:ind w:left="360"/>
              <w:rPr>
                <w:color w:val="0070C0"/>
              </w:rPr>
            </w:pPr>
            <w:r w:rsidRPr="006C0434">
              <w:rPr>
                <w:color w:val="0070C0"/>
              </w:rPr>
              <w:t xml:space="preserve">FFS. From the perspective of compatibility with MTC devices, it may be useful to at least define a control </w:t>
            </w:r>
            <w:proofErr w:type="spellStart"/>
            <w:r w:rsidRPr="006C0434">
              <w:rPr>
                <w:color w:val="0070C0"/>
              </w:rPr>
              <w:t>subband</w:t>
            </w:r>
            <w:proofErr w:type="spellEnd"/>
            <w:r w:rsidRPr="006C0434">
              <w:rPr>
                <w:color w:val="0070C0"/>
              </w:rPr>
              <w:t xml:space="preserve"> size of 1.4MHz.</w:t>
            </w:r>
          </w:p>
          <w:p w:rsidR="00F145EF" w:rsidRDefault="00F145EF" w:rsidP="00AC093C">
            <w:pPr>
              <w:pStyle w:val="BodyText"/>
              <w:numPr>
                <w:ilvl w:val="0"/>
                <w:numId w:val="34"/>
              </w:numPr>
            </w:pPr>
            <w:r>
              <w:t xml:space="preserve">How does the UE know where to find its control </w:t>
            </w:r>
            <w:proofErr w:type="spellStart"/>
            <w:r>
              <w:t>subband</w:t>
            </w:r>
            <w:proofErr w:type="spellEnd"/>
            <w:r>
              <w:t>(s)?</w:t>
            </w:r>
          </w:p>
          <w:p w:rsidR="00F145EF" w:rsidRPr="006C0434" w:rsidRDefault="00F145EF" w:rsidP="00AC093C">
            <w:pPr>
              <w:pStyle w:val="BodyText"/>
              <w:ind w:left="360"/>
              <w:rPr>
                <w:color w:val="0070C0"/>
              </w:rPr>
            </w:pPr>
            <w:r w:rsidRPr="006C0434">
              <w:rPr>
                <w:color w:val="0070C0"/>
              </w:rPr>
              <w:t xml:space="preserve">There is a default control </w:t>
            </w:r>
            <w:proofErr w:type="spellStart"/>
            <w:r w:rsidRPr="006C0434">
              <w:rPr>
                <w:color w:val="0070C0"/>
              </w:rPr>
              <w:t>subband</w:t>
            </w:r>
            <w:proofErr w:type="spellEnd"/>
            <w:r w:rsidRPr="006C0434">
              <w:rPr>
                <w:color w:val="0070C0"/>
              </w:rPr>
              <w:t xml:space="preserve"> used for common signaling. The UE can then be assigned a UE-specific control </w:t>
            </w:r>
            <w:proofErr w:type="spellStart"/>
            <w:r w:rsidRPr="006C0434">
              <w:rPr>
                <w:color w:val="0070C0"/>
              </w:rPr>
              <w:t>subband</w:t>
            </w:r>
            <w:proofErr w:type="spellEnd"/>
            <w:r w:rsidRPr="006C0434">
              <w:rPr>
                <w:color w:val="0070C0"/>
              </w:rPr>
              <w:t xml:space="preserve">. E.g. RRC connection process can be performed on a default control </w:t>
            </w:r>
            <w:proofErr w:type="spellStart"/>
            <w:r w:rsidRPr="006C0434">
              <w:rPr>
                <w:color w:val="0070C0"/>
              </w:rPr>
              <w:t>subband</w:t>
            </w:r>
            <w:proofErr w:type="spellEnd"/>
            <w:r w:rsidRPr="006C0434">
              <w:rPr>
                <w:color w:val="0070C0"/>
              </w:rPr>
              <w:t xml:space="preserve"> and during the RRC connection process, the UE is assigned a UE-specific control </w:t>
            </w:r>
            <w:proofErr w:type="spellStart"/>
            <w:r w:rsidRPr="006C0434">
              <w:rPr>
                <w:color w:val="0070C0"/>
              </w:rPr>
              <w:t>subband</w:t>
            </w:r>
            <w:proofErr w:type="spellEnd"/>
            <w:r w:rsidRPr="006C0434">
              <w:rPr>
                <w:color w:val="0070C0"/>
              </w:rPr>
              <w:t>.</w:t>
            </w:r>
          </w:p>
          <w:p w:rsidR="00F145EF" w:rsidRPr="00196646" w:rsidRDefault="00F145EF" w:rsidP="00AC093C">
            <w:pPr>
              <w:pStyle w:val="BodyText"/>
              <w:ind w:left="360"/>
              <w:rPr>
                <w:rFonts w:eastAsia="SimSun"/>
                <w:lang w:eastAsia="zh-CN"/>
              </w:rPr>
            </w:pPr>
          </w:p>
        </w:tc>
      </w:tr>
      <w:tr w:rsidR="00F145EF" w:rsidTr="00AC093C">
        <w:tc>
          <w:tcPr>
            <w:tcW w:w="1980" w:type="dxa"/>
          </w:tcPr>
          <w:p w:rsidR="00F145EF" w:rsidRDefault="00F145EF" w:rsidP="00AC093C">
            <w:pPr>
              <w:pStyle w:val="BodyText"/>
              <w:rPr>
                <w:rFonts w:eastAsia="SimSun"/>
                <w:lang w:eastAsia="zh-CN"/>
              </w:rPr>
            </w:pPr>
            <w:r>
              <w:rPr>
                <w:rFonts w:eastAsia="SimSun" w:hint="eastAsia"/>
                <w:lang w:eastAsia="zh-CN"/>
              </w:rPr>
              <w:t>Vivo</w:t>
            </w:r>
          </w:p>
        </w:tc>
        <w:tc>
          <w:tcPr>
            <w:tcW w:w="7082" w:type="dxa"/>
          </w:tcPr>
          <w:p w:rsidR="00F145EF" w:rsidRPr="00B6664D" w:rsidRDefault="00F145EF" w:rsidP="00AC093C">
            <w:pPr>
              <w:pStyle w:val="BodyText"/>
              <w:numPr>
                <w:ilvl w:val="0"/>
                <w:numId w:val="34"/>
              </w:numPr>
            </w:pPr>
            <w:r>
              <w:t xml:space="preserve">Can one control channel span more than one </w:t>
            </w:r>
            <w:proofErr w:type="spellStart"/>
            <w:r>
              <w:t>subband</w:t>
            </w:r>
            <w:proofErr w:type="spellEnd"/>
            <w:r>
              <w:t xml:space="preserve">? </w:t>
            </w:r>
          </w:p>
          <w:p w:rsidR="00F145EF" w:rsidRPr="00164867" w:rsidRDefault="00F145EF" w:rsidP="00AC093C">
            <w:pPr>
              <w:pStyle w:val="BodyText"/>
              <w:ind w:left="720"/>
              <w:rPr>
                <w:rFonts w:eastAsia="SimSun"/>
                <w:color w:val="C00000"/>
                <w:lang w:eastAsia="zh-CN"/>
              </w:rPr>
            </w:pPr>
            <w:r w:rsidRPr="00164867">
              <w:rPr>
                <w:rFonts w:eastAsia="SimSun" w:hint="eastAsia"/>
                <w:color w:val="C00000"/>
                <w:lang w:eastAsia="zh-CN"/>
              </w:rPr>
              <w:t xml:space="preserve">In LTE, </w:t>
            </w:r>
            <w:r w:rsidRPr="00164867">
              <w:rPr>
                <w:rFonts w:eastAsia="SimSun"/>
                <w:color w:val="C00000"/>
                <w:lang w:eastAsia="zh-CN"/>
              </w:rPr>
              <w:t>“</w:t>
            </w:r>
            <w:r w:rsidRPr="00164867">
              <w:rPr>
                <w:rFonts w:eastAsia="SimSun" w:hint="eastAsia"/>
                <w:i/>
                <w:color w:val="C00000"/>
                <w:lang w:eastAsia="zh-CN"/>
              </w:rPr>
              <w:t>t</w:t>
            </w:r>
            <w:r w:rsidRPr="00164867">
              <w:rPr>
                <w:i/>
                <w:color w:val="C00000"/>
              </w:rPr>
              <w:t>he physical downlink control channel carries scheduling assignments and other control information</w:t>
            </w:r>
            <w:r w:rsidRPr="00164867">
              <w:rPr>
                <w:color w:val="C00000"/>
              </w:rPr>
              <w:t>.</w:t>
            </w:r>
            <w:r w:rsidRPr="00164867">
              <w:rPr>
                <w:rFonts w:eastAsia="SimSun"/>
                <w:color w:val="C00000"/>
                <w:lang w:eastAsia="zh-CN"/>
              </w:rPr>
              <w:t>”</w:t>
            </w:r>
            <w:r w:rsidRPr="00164867">
              <w:rPr>
                <w:rFonts w:eastAsia="SimSun" w:hint="eastAsia"/>
                <w:color w:val="C00000"/>
                <w:lang w:eastAsia="zh-CN"/>
              </w:rPr>
              <w:t xml:space="preserve"> In NR, the definition of downlink control channel needs to be clarified first.</w:t>
            </w:r>
          </w:p>
          <w:p w:rsidR="00F145EF" w:rsidRPr="00164867" w:rsidRDefault="00F145EF" w:rsidP="00AC093C">
            <w:pPr>
              <w:pStyle w:val="BodyText"/>
              <w:ind w:left="720"/>
              <w:rPr>
                <w:rFonts w:eastAsia="SimSun"/>
                <w:color w:val="C00000"/>
                <w:lang w:eastAsia="zh-CN"/>
              </w:rPr>
            </w:pPr>
            <w:r w:rsidRPr="00164867">
              <w:rPr>
                <w:rFonts w:eastAsia="SimSun" w:hint="eastAsia"/>
                <w:color w:val="C00000"/>
                <w:lang w:eastAsia="zh-CN"/>
              </w:rPr>
              <w:t xml:space="preserve">For common control channel which carrying PCFICH-like message (explicit message needs to be discussed later), both distributed and localized resource mapping can be considered. Depending on system bandwidth and the size of </w:t>
            </w:r>
            <w:proofErr w:type="spellStart"/>
            <w:r w:rsidRPr="00164867">
              <w:rPr>
                <w:rFonts w:eastAsia="SimSun" w:hint="eastAsia"/>
                <w:color w:val="C00000"/>
                <w:lang w:eastAsia="zh-CN"/>
              </w:rPr>
              <w:t>subband</w:t>
            </w:r>
            <w:proofErr w:type="spellEnd"/>
            <w:r w:rsidRPr="00164867">
              <w:rPr>
                <w:rFonts w:eastAsia="SimSun" w:hint="eastAsia"/>
                <w:color w:val="C00000"/>
                <w:lang w:eastAsia="zh-CN"/>
              </w:rPr>
              <w:t xml:space="preserve">, multiple </w:t>
            </w:r>
            <w:proofErr w:type="spellStart"/>
            <w:r w:rsidRPr="00164867">
              <w:rPr>
                <w:rFonts w:eastAsia="SimSun" w:hint="eastAsia"/>
                <w:color w:val="C00000"/>
                <w:lang w:eastAsia="zh-CN"/>
              </w:rPr>
              <w:t>subbandcould</w:t>
            </w:r>
            <w:proofErr w:type="spellEnd"/>
            <w:r w:rsidRPr="00164867">
              <w:rPr>
                <w:rFonts w:eastAsia="SimSun" w:hint="eastAsia"/>
                <w:color w:val="C00000"/>
                <w:lang w:eastAsia="zh-CN"/>
              </w:rPr>
              <w:t xml:space="preserve"> be considered in term of common control channel performance and interference coordination with </w:t>
            </w:r>
            <w:r w:rsidRPr="00164867">
              <w:rPr>
                <w:rFonts w:eastAsia="SimSun"/>
                <w:color w:val="C00000"/>
                <w:lang w:eastAsia="zh-CN"/>
              </w:rPr>
              <w:t>neighbor</w:t>
            </w:r>
            <w:r w:rsidRPr="00164867">
              <w:rPr>
                <w:rFonts w:eastAsia="SimSun" w:hint="eastAsia"/>
                <w:color w:val="C00000"/>
                <w:lang w:eastAsia="zh-CN"/>
              </w:rPr>
              <w:t xml:space="preserve"> cells, etc.</w:t>
            </w:r>
          </w:p>
          <w:p w:rsidR="00F145EF" w:rsidRPr="00164867" w:rsidRDefault="00F145EF" w:rsidP="00AC093C">
            <w:pPr>
              <w:pStyle w:val="BodyText"/>
              <w:ind w:left="720"/>
              <w:rPr>
                <w:rFonts w:eastAsia="SimSun"/>
                <w:color w:val="C00000"/>
                <w:lang w:eastAsia="zh-CN"/>
              </w:rPr>
            </w:pPr>
            <w:r w:rsidRPr="00164867">
              <w:rPr>
                <w:rFonts w:eastAsia="SimSun"/>
                <w:color w:val="C00000"/>
                <w:lang w:eastAsia="zh-CN"/>
              </w:rPr>
              <w:lastRenderedPageBreak/>
              <w:t>F</w:t>
            </w:r>
            <w:r w:rsidRPr="00164867">
              <w:rPr>
                <w:rFonts w:eastAsia="SimSun" w:hint="eastAsia"/>
                <w:color w:val="C00000"/>
                <w:lang w:eastAsia="zh-CN"/>
              </w:rPr>
              <w:t xml:space="preserve">or UE-specific </w:t>
            </w:r>
            <w:r w:rsidRPr="00164867">
              <w:rPr>
                <w:rFonts w:eastAsia="SimSun"/>
                <w:color w:val="C00000"/>
                <w:lang w:eastAsia="zh-CN"/>
              </w:rPr>
              <w:t xml:space="preserve">control </w:t>
            </w:r>
            <w:proofErr w:type="spellStart"/>
            <w:r w:rsidRPr="00164867">
              <w:rPr>
                <w:rFonts w:eastAsia="SimSun"/>
                <w:color w:val="C00000"/>
                <w:lang w:eastAsia="zh-CN"/>
              </w:rPr>
              <w:t>channel</w:t>
            </w:r>
            <w:r w:rsidRPr="00164867">
              <w:rPr>
                <w:rFonts w:eastAsia="SimSun" w:hint="eastAsia"/>
                <w:color w:val="C00000"/>
                <w:lang w:eastAsia="zh-CN"/>
              </w:rPr>
              <w:t>which</w:t>
            </w:r>
            <w:proofErr w:type="spellEnd"/>
            <w:r w:rsidRPr="00164867">
              <w:rPr>
                <w:rFonts w:eastAsia="SimSun" w:hint="eastAsia"/>
                <w:color w:val="C00000"/>
                <w:lang w:eastAsia="zh-CN"/>
              </w:rPr>
              <w:t xml:space="preserve"> carrying PDCCH-like message (explicit NR-PDCCH design needs to be discussed later), small bandwidth or within one </w:t>
            </w:r>
            <w:proofErr w:type="spellStart"/>
            <w:r w:rsidRPr="00164867">
              <w:rPr>
                <w:rFonts w:eastAsia="SimSun" w:hint="eastAsia"/>
                <w:color w:val="C00000"/>
                <w:lang w:eastAsia="zh-CN"/>
              </w:rPr>
              <w:t>subband</w:t>
            </w:r>
            <w:proofErr w:type="spellEnd"/>
            <w:r w:rsidRPr="00164867">
              <w:rPr>
                <w:rFonts w:eastAsia="SimSun" w:hint="eastAsia"/>
                <w:color w:val="C00000"/>
                <w:lang w:eastAsia="zh-CN"/>
              </w:rPr>
              <w:t xml:space="preserve"> is preferred.</w:t>
            </w:r>
          </w:p>
          <w:p w:rsidR="00F145EF" w:rsidRDefault="00F145EF" w:rsidP="00AC093C">
            <w:pPr>
              <w:pStyle w:val="BodyText"/>
              <w:numPr>
                <w:ilvl w:val="0"/>
                <w:numId w:val="34"/>
              </w:numPr>
            </w:pPr>
            <w:r>
              <w:t xml:space="preserve">Approximately what is the size of a control </w:t>
            </w:r>
            <w:proofErr w:type="spellStart"/>
            <w:r>
              <w:t>subband</w:t>
            </w:r>
            <w:proofErr w:type="spellEnd"/>
            <w:r>
              <w:t xml:space="preserve"> in the frequency domain? </w:t>
            </w:r>
          </w:p>
          <w:p w:rsidR="00F145EF" w:rsidRPr="00164867" w:rsidRDefault="00F145EF" w:rsidP="00AC093C">
            <w:pPr>
              <w:pStyle w:val="BodyText"/>
              <w:ind w:left="720"/>
              <w:rPr>
                <w:rFonts w:eastAsia="SimSun"/>
                <w:color w:val="C00000"/>
                <w:lang w:eastAsia="zh-CN"/>
              </w:rPr>
            </w:pPr>
            <w:r w:rsidRPr="00164867">
              <w:rPr>
                <w:rFonts w:eastAsia="SimSun" w:hint="eastAsia"/>
                <w:color w:val="C00000"/>
                <w:lang w:eastAsia="zh-CN"/>
              </w:rPr>
              <w:t>FFS. It is related to subcarrier spacing (SCS) and/or system bandwidth and/or band location, etc.</w:t>
            </w:r>
          </w:p>
          <w:p w:rsidR="00F145EF" w:rsidRPr="0033316E" w:rsidRDefault="00F145EF" w:rsidP="00AC093C">
            <w:pPr>
              <w:pStyle w:val="BodyText"/>
              <w:numPr>
                <w:ilvl w:val="0"/>
                <w:numId w:val="34"/>
              </w:numPr>
            </w:pPr>
            <w:r w:rsidRPr="006D786E">
              <w:t xml:space="preserve">The common control </w:t>
            </w:r>
            <w:proofErr w:type="spellStart"/>
            <w:r w:rsidRPr="006D786E">
              <w:t>subband</w:t>
            </w:r>
            <w:proofErr w:type="spellEnd"/>
            <w:r w:rsidRPr="006D786E">
              <w:t>, the bandwidth is from MIB.</w:t>
            </w:r>
            <w:r>
              <w:t xml:space="preserve"> The bandwidth of common control </w:t>
            </w:r>
            <w:proofErr w:type="spellStart"/>
            <w:r>
              <w:t>subband</w:t>
            </w:r>
            <w:proofErr w:type="spellEnd"/>
            <w:r>
              <w:t xml:space="preserve"> may be band and numerology dependent. For UE-specific control </w:t>
            </w:r>
            <w:proofErr w:type="spellStart"/>
            <w:r>
              <w:t>subband</w:t>
            </w:r>
            <w:proofErr w:type="spellEnd"/>
            <w:r>
              <w:t xml:space="preserve">, the bandwidth can be semi-statically </w:t>
            </w:r>
            <w:proofErr w:type="spellStart"/>
            <w:proofErr w:type="gramStart"/>
            <w:r>
              <w:t>configured.How</w:t>
            </w:r>
            <w:proofErr w:type="spellEnd"/>
            <w:proofErr w:type="gramEnd"/>
            <w:r>
              <w:t xml:space="preserve"> does the UE know where to find its control </w:t>
            </w:r>
            <w:proofErr w:type="spellStart"/>
            <w:r>
              <w:t>subband</w:t>
            </w:r>
            <w:proofErr w:type="spellEnd"/>
            <w:r>
              <w:t>(s)?</w:t>
            </w:r>
          </w:p>
          <w:p w:rsidR="00F145EF" w:rsidRPr="00164867" w:rsidRDefault="00F145EF" w:rsidP="00AC093C">
            <w:pPr>
              <w:pStyle w:val="BodyText"/>
              <w:ind w:left="720"/>
              <w:rPr>
                <w:rFonts w:eastAsia="SimSun"/>
                <w:color w:val="C00000"/>
                <w:lang w:eastAsia="zh-CN"/>
              </w:rPr>
            </w:pPr>
            <w:r w:rsidRPr="00164867">
              <w:rPr>
                <w:rFonts w:eastAsia="SimSun" w:hint="eastAsia"/>
                <w:color w:val="C00000"/>
                <w:lang w:eastAsia="zh-CN"/>
              </w:rPr>
              <w:t xml:space="preserve">The common control need to be clarified first. </w:t>
            </w:r>
          </w:p>
          <w:p w:rsidR="00F145EF" w:rsidRPr="00164867" w:rsidRDefault="00F145EF" w:rsidP="00AC093C">
            <w:pPr>
              <w:pStyle w:val="BodyText"/>
              <w:ind w:left="720"/>
              <w:rPr>
                <w:rFonts w:eastAsia="SimSun"/>
                <w:color w:val="C00000"/>
                <w:lang w:eastAsia="zh-CN"/>
              </w:rPr>
            </w:pPr>
            <w:r w:rsidRPr="00164867">
              <w:rPr>
                <w:rFonts w:eastAsia="SimSun" w:hint="eastAsia"/>
                <w:color w:val="C00000"/>
                <w:lang w:eastAsia="zh-CN"/>
              </w:rPr>
              <w:t xml:space="preserve">If common control channel includes cell-specific/TRP-specific information, e.g., first-level SIB, or UL/DL asymmetry and etc., semi-statically configured is preferred. Both MIB and/or NR-PSS/NR-SSS implicit/explicit </w:t>
            </w:r>
            <w:r w:rsidRPr="00164867">
              <w:rPr>
                <w:rFonts w:eastAsia="SimSun"/>
                <w:color w:val="C00000"/>
                <w:lang w:eastAsia="zh-CN"/>
              </w:rPr>
              <w:t>method could</w:t>
            </w:r>
            <w:r w:rsidRPr="00164867">
              <w:rPr>
                <w:rFonts w:eastAsia="SimSun" w:hint="eastAsia"/>
                <w:color w:val="C00000"/>
                <w:lang w:eastAsia="zh-CN"/>
              </w:rPr>
              <w:t xml:space="preserve"> be considered.</w:t>
            </w:r>
          </w:p>
          <w:p w:rsidR="00F145EF" w:rsidRDefault="00F145EF" w:rsidP="00AC093C">
            <w:pPr>
              <w:pStyle w:val="BodyText"/>
              <w:ind w:left="720"/>
            </w:pPr>
            <w:r w:rsidRPr="00164867">
              <w:rPr>
                <w:rFonts w:eastAsia="SimSun"/>
                <w:color w:val="C00000"/>
                <w:lang w:eastAsia="zh-CN"/>
              </w:rPr>
              <w:t>I</w:t>
            </w:r>
            <w:r w:rsidRPr="00164867">
              <w:rPr>
                <w:rFonts w:eastAsia="SimSun" w:hint="eastAsia"/>
                <w:color w:val="C00000"/>
                <w:lang w:eastAsia="zh-CN"/>
              </w:rPr>
              <w:t>f common control channel includes any UE-specific/group-specific information, then FFS.</w:t>
            </w:r>
          </w:p>
        </w:tc>
      </w:tr>
      <w:tr w:rsidR="00F145EF" w:rsidTr="00AC093C">
        <w:tc>
          <w:tcPr>
            <w:tcW w:w="1980" w:type="dxa"/>
          </w:tcPr>
          <w:p w:rsidR="00F145EF" w:rsidRPr="00295B6C" w:rsidRDefault="00F145EF" w:rsidP="00AC093C">
            <w:pPr>
              <w:pStyle w:val="BodyText"/>
              <w:rPr>
                <w:rFonts w:eastAsiaTheme="minorEastAsia"/>
                <w:lang w:eastAsia="ja-JP"/>
              </w:rPr>
            </w:pPr>
            <w:r>
              <w:rPr>
                <w:rFonts w:eastAsiaTheme="minorEastAsia" w:hint="eastAsia"/>
                <w:lang w:eastAsia="ja-JP"/>
              </w:rPr>
              <w:lastRenderedPageBreak/>
              <w:t>NTT DOCOMO</w:t>
            </w:r>
          </w:p>
        </w:tc>
        <w:tc>
          <w:tcPr>
            <w:tcW w:w="7082" w:type="dxa"/>
          </w:tcPr>
          <w:p w:rsidR="00F145EF" w:rsidRPr="00936EBA" w:rsidRDefault="00F145EF" w:rsidP="00AC093C">
            <w:pPr>
              <w:pStyle w:val="BodyText"/>
              <w:rPr>
                <w:b/>
                <w:u w:val="single"/>
                <w:lang w:eastAsia="ja-JP"/>
              </w:rPr>
            </w:pPr>
            <w:r w:rsidRPr="00936EBA">
              <w:rPr>
                <w:rFonts w:hint="eastAsia"/>
                <w:b/>
                <w:u w:val="single"/>
                <w:lang w:eastAsia="ja-JP"/>
              </w:rPr>
              <w:t xml:space="preserve">Can one control channel span more than one </w:t>
            </w:r>
            <w:proofErr w:type="spellStart"/>
            <w:r w:rsidRPr="00936EBA">
              <w:rPr>
                <w:rFonts w:hint="eastAsia"/>
                <w:b/>
                <w:u w:val="single"/>
                <w:lang w:eastAsia="ja-JP"/>
              </w:rPr>
              <w:t>subband</w:t>
            </w:r>
            <w:proofErr w:type="spellEnd"/>
            <w:r w:rsidRPr="00936EBA">
              <w:rPr>
                <w:rFonts w:hint="eastAsia"/>
                <w:b/>
                <w:u w:val="single"/>
                <w:lang w:eastAsia="ja-JP"/>
              </w:rPr>
              <w:t>?</w:t>
            </w:r>
          </w:p>
          <w:p w:rsidR="00F145EF" w:rsidRDefault="00F145EF" w:rsidP="00AC093C">
            <w:pPr>
              <w:pStyle w:val="BodyText"/>
              <w:rPr>
                <w:lang w:eastAsia="ja-JP"/>
              </w:rPr>
            </w:pPr>
            <w:r>
              <w:rPr>
                <w:lang w:eastAsia="ja-JP"/>
              </w:rPr>
              <w:t xml:space="preserve">No. We consider a control </w:t>
            </w:r>
            <w:proofErr w:type="spellStart"/>
            <w:r>
              <w:rPr>
                <w:lang w:eastAsia="ja-JP"/>
              </w:rPr>
              <w:t>subband</w:t>
            </w:r>
            <w:proofErr w:type="spellEnd"/>
            <w:r>
              <w:rPr>
                <w:lang w:eastAsia="ja-JP"/>
              </w:rPr>
              <w:t xml:space="preserve"> can contain various number</w:t>
            </w:r>
            <w:r>
              <w:rPr>
                <w:rFonts w:hint="eastAsia"/>
                <w:lang w:eastAsia="ja-JP"/>
              </w:rPr>
              <w:t>s</w:t>
            </w:r>
            <w:r>
              <w:rPr>
                <w:lang w:eastAsia="ja-JP"/>
              </w:rPr>
              <w:t xml:space="preserve"> of PRB(s), and the PRB(s) within a control </w:t>
            </w:r>
            <w:proofErr w:type="spellStart"/>
            <w:r>
              <w:rPr>
                <w:lang w:eastAsia="ja-JP"/>
              </w:rPr>
              <w:t>subband</w:t>
            </w:r>
            <w:proofErr w:type="spellEnd"/>
            <w:r>
              <w:rPr>
                <w:lang w:eastAsia="ja-JP"/>
              </w:rPr>
              <w:t xml:space="preserve"> can be contiguous or dis-contiguous. Therefore, there is no need to spread one control channel over multiple control </w:t>
            </w:r>
            <w:proofErr w:type="spellStart"/>
            <w:r>
              <w:rPr>
                <w:lang w:eastAsia="ja-JP"/>
              </w:rPr>
              <w:t>subbands</w:t>
            </w:r>
            <w:proofErr w:type="spellEnd"/>
            <w:r>
              <w:rPr>
                <w:lang w:eastAsia="ja-JP"/>
              </w:rPr>
              <w:t>.</w:t>
            </w:r>
          </w:p>
          <w:p w:rsidR="00F145EF" w:rsidRPr="00834A4A" w:rsidRDefault="00F145EF" w:rsidP="00AC093C">
            <w:pPr>
              <w:pStyle w:val="BodyText"/>
              <w:rPr>
                <w:b/>
                <w:u w:val="single"/>
                <w:lang w:eastAsia="ja-JP"/>
              </w:rPr>
            </w:pPr>
            <w:r w:rsidRPr="00834A4A">
              <w:rPr>
                <w:rFonts w:hint="eastAsia"/>
                <w:b/>
                <w:u w:val="single"/>
                <w:lang w:eastAsia="ja-JP"/>
              </w:rPr>
              <w:t>Approximately wh</w:t>
            </w:r>
            <w:r w:rsidRPr="00834A4A">
              <w:rPr>
                <w:b/>
                <w:u w:val="single"/>
                <w:lang w:eastAsia="ja-JP"/>
              </w:rPr>
              <w:t xml:space="preserve">at is the size of a control </w:t>
            </w:r>
            <w:proofErr w:type="spellStart"/>
            <w:r w:rsidRPr="00834A4A">
              <w:rPr>
                <w:b/>
                <w:u w:val="single"/>
                <w:lang w:eastAsia="ja-JP"/>
              </w:rPr>
              <w:t>subband</w:t>
            </w:r>
            <w:proofErr w:type="spellEnd"/>
            <w:r w:rsidRPr="00834A4A">
              <w:rPr>
                <w:b/>
                <w:u w:val="single"/>
                <w:lang w:eastAsia="ja-JP"/>
              </w:rPr>
              <w:t xml:space="preserve"> in the frequency-domain?</w:t>
            </w:r>
          </w:p>
          <w:p w:rsidR="00F145EF" w:rsidRDefault="00F145EF" w:rsidP="00AC093C">
            <w:pPr>
              <w:pStyle w:val="BodyText"/>
              <w:rPr>
                <w:rFonts w:eastAsia="SimSun"/>
                <w:lang w:eastAsia="zh-CN"/>
              </w:rPr>
            </w:pPr>
            <w:r>
              <w:rPr>
                <w:lang w:eastAsia="ja-JP"/>
              </w:rPr>
              <w:t xml:space="preserve">It needs more investigation to identify feasible size(s) of one control </w:t>
            </w:r>
            <w:proofErr w:type="spellStart"/>
            <w:r>
              <w:rPr>
                <w:lang w:eastAsia="ja-JP"/>
              </w:rPr>
              <w:t>subband</w:t>
            </w:r>
            <w:proofErr w:type="spellEnd"/>
            <w:r>
              <w:rPr>
                <w:lang w:eastAsia="ja-JP"/>
              </w:rPr>
              <w:t>. The possible smallest size would be around the size of the minimum RF bandwidth (e.g., SS/PBCH bandwidth), while the largest size would be around the size of the maximum RF bandwidth per carrier.</w:t>
            </w:r>
          </w:p>
          <w:p w:rsidR="00F145EF" w:rsidRPr="00FD5585" w:rsidRDefault="00F145EF" w:rsidP="00AC093C">
            <w:pPr>
              <w:pStyle w:val="BodyText"/>
              <w:rPr>
                <w:rFonts w:eastAsia="SimSun"/>
                <w:lang w:eastAsia="zh-CN"/>
              </w:rPr>
            </w:pPr>
            <w:r>
              <w:rPr>
                <w:rFonts w:eastAsia="SimSun" w:hint="eastAsia"/>
                <w:lang w:eastAsia="zh-CN"/>
              </w:rPr>
              <w:t>The</w:t>
            </w:r>
            <w:r>
              <w:rPr>
                <w:rFonts w:eastAsia="SimSun"/>
                <w:lang w:eastAsia="zh-CN"/>
              </w:rPr>
              <w:t xml:space="preserve"> size of control </w:t>
            </w:r>
            <w:proofErr w:type="spellStart"/>
            <w:r>
              <w:rPr>
                <w:rFonts w:eastAsia="SimSun"/>
                <w:lang w:eastAsia="zh-CN"/>
              </w:rPr>
              <w:t>subband</w:t>
            </w:r>
            <w:proofErr w:type="spellEnd"/>
            <w:r>
              <w:rPr>
                <w:rFonts w:eastAsia="SimSun"/>
                <w:lang w:eastAsia="zh-CN"/>
              </w:rPr>
              <w:t xml:space="preserve"> should be integer multiples of NR-CCEs in frequency domain.</w:t>
            </w:r>
          </w:p>
          <w:p w:rsidR="00F145EF" w:rsidRPr="00834A4A" w:rsidRDefault="00F145EF" w:rsidP="00AC093C">
            <w:pPr>
              <w:pStyle w:val="BodyText"/>
              <w:rPr>
                <w:b/>
                <w:u w:val="single"/>
              </w:rPr>
            </w:pPr>
            <w:r w:rsidRPr="00834A4A">
              <w:rPr>
                <w:b/>
                <w:u w:val="single"/>
              </w:rPr>
              <w:t xml:space="preserve">How does the UE know where to find its control </w:t>
            </w:r>
            <w:proofErr w:type="spellStart"/>
            <w:r w:rsidRPr="00834A4A">
              <w:rPr>
                <w:b/>
                <w:u w:val="single"/>
              </w:rPr>
              <w:t>subband</w:t>
            </w:r>
            <w:proofErr w:type="spellEnd"/>
            <w:r w:rsidRPr="00834A4A">
              <w:rPr>
                <w:b/>
                <w:u w:val="single"/>
              </w:rPr>
              <w:t>(s)?</w:t>
            </w:r>
          </w:p>
          <w:p w:rsidR="00F145EF" w:rsidRDefault="00F145EF" w:rsidP="00AC093C">
            <w:pPr>
              <w:pStyle w:val="BodyText"/>
              <w:rPr>
                <w:lang w:eastAsia="ja-JP"/>
              </w:rPr>
            </w:pPr>
            <w:r>
              <w:rPr>
                <w:lang w:eastAsia="ja-JP"/>
              </w:rPr>
              <w:t xml:space="preserve">There are at least two types of control </w:t>
            </w:r>
            <w:proofErr w:type="spellStart"/>
            <w:r>
              <w:rPr>
                <w:lang w:eastAsia="ja-JP"/>
              </w:rPr>
              <w:t>subbands</w:t>
            </w:r>
            <w:proofErr w:type="spellEnd"/>
            <w:r>
              <w:rPr>
                <w:lang w:eastAsia="ja-JP"/>
              </w:rPr>
              <w:t xml:space="preserve">. One is a control </w:t>
            </w:r>
            <w:proofErr w:type="spellStart"/>
            <w:r>
              <w:rPr>
                <w:lang w:eastAsia="ja-JP"/>
              </w:rPr>
              <w:t>subband</w:t>
            </w:r>
            <w:proofErr w:type="spellEnd"/>
            <w:r>
              <w:rPr>
                <w:lang w:eastAsia="ja-JP"/>
              </w:rPr>
              <w:t xml:space="preserve"> common for UEs, in which broadcast type of DL control channel is transmitted, and the other is a control </w:t>
            </w:r>
            <w:proofErr w:type="spellStart"/>
            <w:r>
              <w:rPr>
                <w:lang w:eastAsia="ja-JP"/>
              </w:rPr>
              <w:t>subband</w:t>
            </w:r>
            <w:proofErr w:type="spellEnd"/>
            <w:r>
              <w:rPr>
                <w:lang w:eastAsia="ja-JP"/>
              </w:rPr>
              <w:t xml:space="preserve"> dedicated for UEs, in which unicast type of DL control channel is transmitted. The common control </w:t>
            </w:r>
            <w:proofErr w:type="spellStart"/>
            <w:r>
              <w:rPr>
                <w:lang w:eastAsia="ja-JP"/>
              </w:rPr>
              <w:t>subband</w:t>
            </w:r>
            <w:proofErr w:type="spellEnd"/>
            <w:r>
              <w:rPr>
                <w:lang w:eastAsia="ja-JP"/>
              </w:rPr>
              <w:t xml:space="preserve"> on one carrier should be known by UE without any UE-specific configurations. The dedicated control </w:t>
            </w:r>
            <w:proofErr w:type="spellStart"/>
            <w:r>
              <w:rPr>
                <w:lang w:eastAsia="ja-JP"/>
              </w:rPr>
              <w:t>subband</w:t>
            </w:r>
            <w:proofErr w:type="spellEnd"/>
            <w:r>
              <w:rPr>
                <w:lang w:eastAsia="ja-JP"/>
              </w:rPr>
              <w:t>(s) can be configured for a UE by higher-layer signaling.</w:t>
            </w:r>
          </w:p>
          <w:p w:rsidR="00F145EF" w:rsidRPr="00295B6C" w:rsidRDefault="00F145EF" w:rsidP="00AC093C">
            <w:pPr>
              <w:pStyle w:val="BodyText"/>
              <w:rPr>
                <w:lang w:val="en-GB"/>
              </w:rPr>
            </w:pPr>
            <w:r>
              <w:rPr>
                <w:lang w:eastAsia="ja-JP"/>
              </w:rPr>
              <w:t>Note that w</w:t>
            </w:r>
            <w:r>
              <w:rPr>
                <w:rFonts w:hint="eastAsia"/>
                <w:lang w:eastAsia="ja-JP"/>
              </w:rPr>
              <w:t xml:space="preserve">hen a </w:t>
            </w:r>
            <w:r>
              <w:rPr>
                <w:lang w:eastAsia="ja-JP"/>
              </w:rPr>
              <w:t xml:space="preserve">UE has more than one control </w:t>
            </w:r>
            <w:proofErr w:type="spellStart"/>
            <w:r>
              <w:rPr>
                <w:lang w:eastAsia="ja-JP"/>
              </w:rPr>
              <w:t>subbands</w:t>
            </w:r>
            <w:proofErr w:type="spellEnd"/>
            <w:r>
              <w:rPr>
                <w:lang w:eastAsia="ja-JP"/>
              </w:rPr>
              <w:t xml:space="preserve">, the UE shall monitor DL control channel candidates in the configured </w:t>
            </w:r>
            <w:proofErr w:type="spellStart"/>
            <w:r>
              <w:rPr>
                <w:lang w:eastAsia="ja-JP"/>
              </w:rPr>
              <w:t>subbands</w:t>
            </w:r>
            <w:proofErr w:type="spellEnd"/>
            <w:r>
              <w:rPr>
                <w:lang w:eastAsia="ja-JP"/>
              </w:rPr>
              <w:t>.</w:t>
            </w:r>
          </w:p>
        </w:tc>
      </w:tr>
      <w:tr w:rsidR="00F145EF" w:rsidTr="00AC093C">
        <w:tc>
          <w:tcPr>
            <w:tcW w:w="1980" w:type="dxa"/>
          </w:tcPr>
          <w:p w:rsidR="00F145EF" w:rsidRDefault="00F145EF" w:rsidP="00AC093C">
            <w:pPr>
              <w:pStyle w:val="BodyText"/>
              <w:rPr>
                <w:rFonts w:eastAsiaTheme="minorEastAsia"/>
                <w:lang w:eastAsia="ja-JP"/>
              </w:rPr>
            </w:pPr>
            <w:r>
              <w:rPr>
                <w:rFonts w:eastAsiaTheme="minorEastAsia" w:hint="eastAsia"/>
                <w:lang w:eastAsia="ja-JP"/>
              </w:rPr>
              <w:t>Panasonic</w:t>
            </w:r>
          </w:p>
        </w:tc>
        <w:tc>
          <w:tcPr>
            <w:tcW w:w="7082" w:type="dxa"/>
          </w:tcPr>
          <w:p w:rsidR="00F145EF" w:rsidRPr="00810F97" w:rsidRDefault="00F145EF" w:rsidP="00AC093C">
            <w:pPr>
              <w:numPr>
                <w:ilvl w:val="0"/>
                <w:numId w:val="34"/>
              </w:numPr>
              <w:spacing w:after="120"/>
              <w:rPr>
                <w:rFonts w:eastAsia="MS Mincho"/>
              </w:rPr>
            </w:pPr>
            <w:r w:rsidRPr="00810F97">
              <w:rPr>
                <w:rFonts w:eastAsia="MS Mincho"/>
              </w:rPr>
              <w:t xml:space="preserve">It depends on the definition of </w:t>
            </w:r>
            <w:proofErr w:type="spellStart"/>
            <w:proofErr w:type="gramStart"/>
            <w:r w:rsidRPr="00810F97">
              <w:rPr>
                <w:rFonts w:eastAsia="MS Mincho"/>
              </w:rPr>
              <w:t>subband.If</w:t>
            </w:r>
            <w:proofErr w:type="spellEnd"/>
            <w:proofErr w:type="gramEnd"/>
            <w:r w:rsidRPr="00810F97">
              <w:rPr>
                <w:rFonts w:eastAsia="MS Mincho"/>
              </w:rPr>
              <w:t xml:space="preserve"> </w:t>
            </w:r>
            <w:proofErr w:type="spellStart"/>
            <w:r w:rsidRPr="00810F97">
              <w:rPr>
                <w:rFonts w:eastAsia="MS Mincho"/>
              </w:rPr>
              <w:t>subband</w:t>
            </w:r>
            <w:proofErr w:type="spellEnd"/>
            <w:r w:rsidRPr="00810F97">
              <w:rPr>
                <w:rFonts w:eastAsia="MS Mincho"/>
              </w:rPr>
              <w:t xml:space="preserve"> is consecutive resources, </w:t>
            </w:r>
            <w:proofErr w:type="spellStart"/>
            <w:r w:rsidRPr="00810F97">
              <w:rPr>
                <w:rFonts w:eastAsia="MS Mincho"/>
              </w:rPr>
              <w:t>mor</w:t>
            </w:r>
            <w:r w:rsidRPr="00810F97">
              <w:rPr>
                <w:rFonts w:eastAsia="MS Mincho" w:hint="eastAsia"/>
                <w:lang w:eastAsia="ja-JP"/>
              </w:rPr>
              <w:t>et</w:t>
            </w:r>
            <w:r w:rsidRPr="00810F97">
              <w:rPr>
                <w:rFonts w:eastAsia="MS Mincho"/>
              </w:rPr>
              <w:t>han</w:t>
            </w:r>
            <w:proofErr w:type="spellEnd"/>
            <w:r w:rsidRPr="00810F97">
              <w:rPr>
                <w:rFonts w:eastAsia="MS Mincho"/>
              </w:rPr>
              <w:t xml:space="preserve"> one </w:t>
            </w:r>
            <w:proofErr w:type="spellStart"/>
            <w:r w:rsidRPr="00810F97">
              <w:rPr>
                <w:rFonts w:eastAsia="MS Mincho"/>
              </w:rPr>
              <w:t>suband</w:t>
            </w:r>
            <w:proofErr w:type="spellEnd"/>
            <w:r w:rsidRPr="00810F97">
              <w:rPr>
                <w:rFonts w:eastAsia="MS Mincho"/>
              </w:rPr>
              <w:t xml:space="preserve"> should be allowed for diversity as AT&amp;T was indicated.  If </w:t>
            </w:r>
            <w:proofErr w:type="spellStart"/>
            <w:r w:rsidRPr="00810F97">
              <w:rPr>
                <w:rFonts w:eastAsia="MS Mincho"/>
              </w:rPr>
              <w:t>subbnad</w:t>
            </w:r>
            <w:proofErr w:type="spellEnd"/>
            <w:r w:rsidRPr="00810F97">
              <w:rPr>
                <w:rFonts w:eastAsia="MS Mincho"/>
              </w:rPr>
              <w:t xml:space="preserve"> is virtual resources, it can be </w:t>
            </w:r>
            <w:proofErr w:type="spellStart"/>
            <w:proofErr w:type="gramStart"/>
            <w:r w:rsidRPr="00810F97">
              <w:rPr>
                <w:rFonts w:eastAsia="MS Mincho"/>
              </w:rPr>
              <w:t>one.</w:t>
            </w:r>
            <w:r w:rsidRPr="00810F97">
              <w:rPr>
                <w:rFonts w:eastAsia="MS Mincho"/>
                <w:lang w:eastAsia="ja-JP"/>
              </w:rPr>
              <w:t>In</w:t>
            </w:r>
            <w:proofErr w:type="spellEnd"/>
            <w:proofErr w:type="gramEnd"/>
            <w:r w:rsidRPr="00810F97">
              <w:rPr>
                <w:rFonts w:eastAsia="MS Mincho" w:hint="eastAsia"/>
                <w:lang w:eastAsia="ja-JP"/>
              </w:rPr>
              <w:t xml:space="preserve"> the end, as far as both distributed and localized are supported, it is ok.</w:t>
            </w:r>
          </w:p>
          <w:p w:rsidR="00F145EF" w:rsidRPr="00A568A6" w:rsidRDefault="00F145EF" w:rsidP="00AC093C">
            <w:pPr>
              <w:numPr>
                <w:ilvl w:val="0"/>
                <w:numId w:val="34"/>
              </w:numPr>
              <w:spacing w:after="120"/>
              <w:rPr>
                <w:b/>
                <w:u w:val="single"/>
                <w:lang w:eastAsia="ja-JP"/>
              </w:rPr>
            </w:pPr>
            <w:r w:rsidRPr="00810F97">
              <w:rPr>
                <w:rFonts w:eastAsia="MS Mincho" w:hint="eastAsia"/>
              </w:rPr>
              <w:t>T</w:t>
            </w:r>
            <w:r w:rsidRPr="00810F97">
              <w:rPr>
                <w:rFonts w:eastAsia="MS Mincho"/>
              </w:rPr>
              <w:t xml:space="preserve">he size of a control </w:t>
            </w:r>
            <w:proofErr w:type="spellStart"/>
            <w:r w:rsidRPr="00810F97">
              <w:rPr>
                <w:rFonts w:eastAsia="MS Mincho"/>
              </w:rPr>
              <w:t>subband</w:t>
            </w:r>
            <w:r w:rsidRPr="00810F97">
              <w:rPr>
                <w:rFonts w:eastAsia="MS Mincho" w:hint="eastAsia"/>
              </w:rPr>
              <w:t>is</w:t>
            </w:r>
            <w:proofErr w:type="spellEnd"/>
            <w:r w:rsidRPr="00810F97">
              <w:rPr>
                <w:rFonts w:eastAsia="MS Mincho" w:hint="eastAsia"/>
              </w:rPr>
              <w:t xml:space="preserve"> FFS but it </w:t>
            </w:r>
            <w:r w:rsidRPr="00810F97">
              <w:rPr>
                <w:rFonts w:eastAsia="MS Mincho"/>
              </w:rPr>
              <w:t xml:space="preserve">would </w:t>
            </w:r>
            <w:r w:rsidRPr="00810F97">
              <w:rPr>
                <w:rFonts w:eastAsia="MS Mincho" w:hint="eastAsia"/>
              </w:rPr>
              <w:t xml:space="preserve">be </w:t>
            </w:r>
            <w:r w:rsidRPr="00810F97">
              <w:rPr>
                <w:rFonts w:eastAsia="MS Mincho"/>
              </w:rPr>
              <w:t xml:space="preserve">configured by </w:t>
            </w:r>
            <w:proofErr w:type="spellStart"/>
            <w:r w:rsidRPr="00810F97">
              <w:rPr>
                <w:rFonts w:eastAsia="MS Mincho"/>
              </w:rPr>
              <w:t>gNB.For</w:t>
            </w:r>
            <w:proofErr w:type="spellEnd"/>
            <w:r w:rsidRPr="00810F97">
              <w:rPr>
                <w:rFonts w:eastAsia="MS Mincho"/>
              </w:rPr>
              <w:t xml:space="preserve"> </w:t>
            </w:r>
            <w:r w:rsidRPr="00810F97">
              <w:rPr>
                <w:rFonts w:eastAsia="MS Mincho" w:hint="eastAsia"/>
              </w:rPr>
              <w:t xml:space="preserve">group </w:t>
            </w:r>
            <w:r w:rsidRPr="00810F97">
              <w:rPr>
                <w:rFonts w:eastAsia="MS Mincho"/>
              </w:rPr>
              <w:t xml:space="preserve">CSS, </w:t>
            </w:r>
            <w:r w:rsidRPr="00810F97">
              <w:rPr>
                <w:rFonts w:eastAsia="MS Mincho" w:hint="eastAsia"/>
              </w:rPr>
              <w:t xml:space="preserve">some control </w:t>
            </w:r>
            <w:proofErr w:type="spellStart"/>
            <w:r w:rsidRPr="00810F97">
              <w:rPr>
                <w:rFonts w:eastAsia="MS Mincho" w:hint="eastAsia"/>
              </w:rPr>
              <w:t>subbandscan</w:t>
            </w:r>
            <w:proofErr w:type="spellEnd"/>
            <w:r w:rsidRPr="00810F97">
              <w:rPr>
                <w:rFonts w:eastAsia="MS Mincho" w:hint="eastAsia"/>
              </w:rPr>
              <w:t xml:space="preserve"> </w:t>
            </w:r>
            <w:proofErr w:type="spellStart"/>
            <w:r w:rsidRPr="00810F97">
              <w:rPr>
                <w:rFonts w:eastAsia="MS Mincho" w:hint="eastAsia"/>
              </w:rPr>
              <w:t>beconfigured</w:t>
            </w:r>
            <w:proofErr w:type="spellEnd"/>
            <w:r w:rsidRPr="00810F97">
              <w:rPr>
                <w:rFonts w:eastAsia="MS Mincho" w:hint="eastAsia"/>
              </w:rPr>
              <w:t xml:space="preserve"> by essential </w:t>
            </w:r>
            <w:r w:rsidRPr="00810F97">
              <w:rPr>
                <w:rFonts w:eastAsia="MS Mincho"/>
              </w:rPr>
              <w:t>SIB.</w:t>
            </w:r>
            <w:r w:rsidRPr="00810F97">
              <w:rPr>
                <w:rFonts w:eastAsia="MS Mincho" w:hint="eastAsia"/>
              </w:rPr>
              <w:t xml:space="preserve"> Based on UE random access procedure and rule, </w:t>
            </w:r>
            <w:proofErr w:type="spellStart"/>
            <w:r w:rsidRPr="00810F97">
              <w:rPr>
                <w:rFonts w:eastAsia="MS Mincho" w:hint="eastAsia"/>
              </w:rPr>
              <w:t>subcell</w:t>
            </w:r>
            <w:proofErr w:type="spellEnd"/>
            <w:r w:rsidRPr="00810F97">
              <w:rPr>
                <w:rFonts w:eastAsia="MS Mincho" w:hint="eastAsia"/>
              </w:rPr>
              <w:t xml:space="preserve"> (proposed in </w:t>
            </w:r>
            <w:r w:rsidRPr="00810F97">
              <w:rPr>
                <w:rFonts w:eastAsia="MS Mincho"/>
              </w:rPr>
              <w:t>R1-1612228</w:t>
            </w:r>
            <w:r w:rsidRPr="00810F97">
              <w:rPr>
                <w:rFonts w:eastAsia="MS Mincho" w:hint="eastAsia"/>
              </w:rPr>
              <w:t>) is unit of the group search space.</w:t>
            </w:r>
            <w:r w:rsidRPr="00810F97">
              <w:rPr>
                <w:rFonts w:eastAsia="MS Mincho" w:hint="eastAsia"/>
              </w:rPr>
              <w:br/>
            </w:r>
            <w:r w:rsidRPr="00810F97">
              <w:rPr>
                <w:rFonts w:eastAsia="MS Mincho"/>
              </w:rPr>
              <w:t xml:space="preserve">For USS, </w:t>
            </w:r>
            <w:r w:rsidRPr="00810F97">
              <w:rPr>
                <w:rFonts w:eastAsia="MS Mincho" w:hint="eastAsia"/>
              </w:rPr>
              <w:t xml:space="preserve">the control </w:t>
            </w:r>
            <w:proofErr w:type="spellStart"/>
            <w:r w:rsidRPr="00810F97">
              <w:rPr>
                <w:rFonts w:eastAsia="MS Mincho" w:hint="eastAsia"/>
              </w:rPr>
              <w:t>subband</w:t>
            </w:r>
            <w:r w:rsidRPr="00810F97">
              <w:rPr>
                <w:rFonts w:eastAsia="MS Mincho"/>
              </w:rPr>
              <w:t>is</w:t>
            </w:r>
            <w:proofErr w:type="spellEnd"/>
            <w:r w:rsidRPr="00810F97">
              <w:rPr>
                <w:rFonts w:eastAsia="MS Mincho"/>
              </w:rPr>
              <w:t xml:space="preserve"> </w:t>
            </w:r>
            <w:r w:rsidRPr="00810F97">
              <w:rPr>
                <w:rFonts w:eastAsia="MS Mincho" w:hint="eastAsia"/>
              </w:rPr>
              <w:t>configured by UE specific RRC and/or determined during the random access procedure.</w:t>
            </w:r>
          </w:p>
        </w:tc>
      </w:tr>
      <w:tr w:rsidR="00F145EF" w:rsidTr="00AC093C">
        <w:tc>
          <w:tcPr>
            <w:tcW w:w="1980" w:type="dxa"/>
          </w:tcPr>
          <w:p w:rsidR="00F145EF" w:rsidRDefault="00F145EF" w:rsidP="00AC093C">
            <w:pPr>
              <w:pStyle w:val="BodyText"/>
              <w:rPr>
                <w:rFonts w:eastAsiaTheme="minorEastAsia"/>
                <w:lang w:eastAsia="ja-JP"/>
              </w:rPr>
            </w:pPr>
            <w:r>
              <w:rPr>
                <w:rFonts w:eastAsiaTheme="minorEastAsia"/>
                <w:lang w:eastAsia="ja-JP"/>
              </w:rPr>
              <w:t>Ericsson</w:t>
            </w:r>
          </w:p>
        </w:tc>
        <w:tc>
          <w:tcPr>
            <w:tcW w:w="7082" w:type="dxa"/>
          </w:tcPr>
          <w:p w:rsidR="00F145EF" w:rsidRDefault="00F145EF" w:rsidP="00AC093C">
            <w:pPr>
              <w:pStyle w:val="BodyText"/>
              <w:numPr>
                <w:ilvl w:val="0"/>
                <w:numId w:val="34"/>
              </w:numPr>
            </w:pPr>
            <w:r>
              <w:t xml:space="preserve">Can one control channel span more than one </w:t>
            </w:r>
            <w:proofErr w:type="spellStart"/>
            <w:r>
              <w:t>subband</w:t>
            </w:r>
            <w:proofErr w:type="spellEnd"/>
            <w:r>
              <w:t>?</w:t>
            </w:r>
          </w:p>
          <w:p w:rsidR="00F145EF" w:rsidRDefault="00F145EF" w:rsidP="00AC093C">
            <w:pPr>
              <w:pStyle w:val="BodyText"/>
            </w:pPr>
            <w:r>
              <w:t xml:space="preserve">Control spans one </w:t>
            </w:r>
            <w:proofErr w:type="spellStart"/>
            <w:r>
              <w:t>subband</w:t>
            </w:r>
            <w:proofErr w:type="spellEnd"/>
            <w:r>
              <w:t xml:space="preserve"> (which in principle can be non-contiguous in frequency although the need for it depends on the </w:t>
            </w:r>
            <w:proofErr w:type="spellStart"/>
            <w:r>
              <w:t>subband</w:t>
            </w:r>
            <w:proofErr w:type="spellEnd"/>
            <w:r>
              <w:t xml:space="preserve"> size). Having one control channel </w:t>
            </w:r>
            <w:r>
              <w:lastRenderedPageBreak/>
              <w:t xml:space="preserve">spanning multiple control </w:t>
            </w:r>
            <w:proofErr w:type="spellStart"/>
            <w:r>
              <w:t>subbands</w:t>
            </w:r>
            <w:proofErr w:type="spellEnd"/>
            <w:r>
              <w:t xml:space="preserve"> complicates the overall design without bringing sufficient </w:t>
            </w:r>
            <w:proofErr w:type="spellStart"/>
            <w:r>
              <w:t>benetfits</w:t>
            </w:r>
            <w:proofErr w:type="spellEnd"/>
            <w:r>
              <w:t>.</w:t>
            </w:r>
          </w:p>
          <w:p w:rsidR="00F145EF" w:rsidRDefault="00F145EF" w:rsidP="00AC093C">
            <w:pPr>
              <w:pStyle w:val="BodyText"/>
              <w:numPr>
                <w:ilvl w:val="0"/>
                <w:numId w:val="34"/>
              </w:numPr>
            </w:pPr>
            <w:r>
              <w:t xml:space="preserve">Approximately what is the size of a control </w:t>
            </w:r>
            <w:proofErr w:type="spellStart"/>
            <w:r>
              <w:t>subband</w:t>
            </w:r>
            <w:proofErr w:type="spellEnd"/>
            <w:r>
              <w:t xml:space="preserve"> in the frequency domain?</w:t>
            </w:r>
          </w:p>
          <w:p w:rsidR="00F145EF" w:rsidRDefault="00F145EF" w:rsidP="00AC093C">
            <w:pPr>
              <w:pStyle w:val="BodyText"/>
            </w:pPr>
            <w:r>
              <w:t xml:space="preserve">The size needs to match the smallest UE bandwidth (maybe with exception for </w:t>
            </w:r>
            <w:proofErr w:type="spellStart"/>
            <w:r>
              <w:t>mMTC</w:t>
            </w:r>
            <w:proofErr w:type="spellEnd"/>
            <w:r>
              <w:t xml:space="preserve"> devices) but still be sufficiently large to </w:t>
            </w:r>
            <w:proofErr w:type="spellStart"/>
            <w:r>
              <w:t>to</w:t>
            </w:r>
            <w:proofErr w:type="spellEnd"/>
            <w:r>
              <w:t xml:space="preserve"> allow for at least the largest possible PDCCH. Something around 5 MHz for lower carrier frequencies and 20 MHz for higher carrier frequencies could be a starting point (</w:t>
            </w:r>
            <w:proofErr w:type="spellStart"/>
            <w:r>
              <w:t>althgouth</w:t>
            </w:r>
            <w:proofErr w:type="spellEnd"/>
            <w:r>
              <w:t xml:space="preserve"> eh BW needs to be expressed </w:t>
            </w:r>
            <w:proofErr w:type="spellStart"/>
            <w:r>
              <w:t>interms</w:t>
            </w:r>
            <w:proofErr w:type="spellEnd"/>
            <w:r>
              <w:t xml:space="preserve"> of RBs)</w:t>
            </w:r>
          </w:p>
          <w:p w:rsidR="00F145EF" w:rsidRDefault="00F145EF" w:rsidP="00AC093C">
            <w:pPr>
              <w:pStyle w:val="BodyText"/>
              <w:numPr>
                <w:ilvl w:val="0"/>
                <w:numId w:val="34"/>
              </w:numPr>
            </w:pPr>
            <w:r>
              <w:t xml:space="preserve">How does the UE know where to find its control </w:t>
            </w:r>
            <w:proofErr w:type="spellStart"/>
            <w:r>
              <w:t>subband</w:t>
            </w:r>
            <w:proofErr w:type="spellEnd"/>
            <w:r>
              <w:t>(s)?</w:t>
            </w:r>
          </w:p>
          <w:p w:rsidR="00F145EF" w:rsidRDefault="00F145EF" w:rsidP="00AC093C">
            <w:pPr>
              <w:pStyle w:val="BodyText"/>
            </w:pPr>
            <w:r>
              <w:t xml:space="preserve">At least one control </w:t>
            </w:r>
            <w:proofErr w:type="spellStart"/>
            <w:r>
              <w:t>subband</w:t>
            </w:r>
            <w:proofErr w:type="spellEnd"/>
            <w:r>
              <w:t xml:space="preserve"> needs to be known from the initial access mechanism, additional control </w:t>
            </w:r>
            <w:proofErr w:type="spellStart"/>
            <w:r>
              <w:t>subbands</w:t>
            </w:r>
            <w:proofErr w:type="spellEnd"/>
            <w:r>
              <w:t xml:space="preserve"> can be configured.</w:t>
            </w:r>
          </w:p>
          <w:p w:rsidR="00F145EF" w:rsidRPr="00936EBA" w:rsidRDefault="00F145EF" w:rsidP="00AC093C">
            <w:pPr>
              <w:pStyle w:val="BodyText"/>
              <w:rPr>
                <w:b/>
                <w:u w:val="single"/>
                <w:lang w:eastAsia="ja-JP"/>
              </w:rPr>
            </w:pPr>
          </w:p>
        </w:tc>
      </w:tr>
      <w:tr w:rsidR="00F145EF" w:rsidTr="00AC093C">
        <w:tc>
          <w:tcPr>
            <w:tcW w:w="1980" w:type="dxa"/>
          </w:tcPr>
          <w:p w:rsidR="00F145EF" w:rsidRPr="000D6EE9" w:rsidRDefault="00F145EF" w:rsidP="00AC093C">
            <w:pPr>
              <w:pStyle w:val="BodyText"/>
              <w:rPr>
                <w:rFonts w:eastAsia="PMingLiU"/>
                <w:lang w:eastAsia="zh-TW"/>
              </w:rPr>
            </w:pPr>
            <w:proofErr w:type="spellStart"/>
            <w:r>
              <w:rPr>
                <w:rFonts w:eastAsia="PMingLiU" w:hint="eastAsia"/>
                <w:lang w:eastAsia="zh-TW"/>
              </w:rPr>
              <w:lastRenderedPageBreak/>
              <w:t>MediaTek</w:t>
            </w:r>
            <w:proofErr w:type="spellEnd"/>
          </w:p>
        </w:tc>
        <w:tc>
          <w:tcPr>
            <w:tcW w:w="7082" w:type="dxa"/>
          </w:tcPr>
          <w:p w:rsidR="00F145EF" w:rsidRPr="001A64D4" w:rsidRDefault="00F145EF" w:rsidP="00AC093C">
            <w:pPr>
              <w:pStyle w:val="BodyText"/>
              <w:numPr>
                <w:ilvl w:val="0"/>
                <w:numId w:val="34"/>
              </w:numPr>
              <w:ind w:left="360"/>
              <w:rPr>
                <w:rFonts w:eastAsia="SimSun"/>
                <w:lang w:eastAsia="zh-CN"/>
              </w:rPr>
            </w:pPr>
            <w:r w:rsidRPr="001A64D4">
              <w:rPr>
                <w:rFonts w:eastAsia="SimSun"/>
                <w:lang w:eastAsia="zh-CN"/>
              </w:rPr>
              <w:t xml:space="preserve">Can one control channel span more than one </w:t>
            </w:r>
            <w:proofErr w:type="spellStart"/>
            <w:r w:rsidRPr="001A64D4">
              <w:rPr>
                <w:rFonts w:eastAsia="SimSun"/>
                <w:lang w:eastAsia="zh-CN"/>
              </w:rPr>
              <w:t>subband</w:t>
            </w:r>
            <w:proofErr w:type="spellEnd"/>
            <w:r w:rsidRPr="001A64D4">
              <w:rPr>
                <w:rFonts w:eastAsia="SimSun"/>
                <w:lang w:eastAsia="zh-CN"/>
              </w:rPr>
              <w:t>?</w:t>
            </w:r>
          </w:p>
          <w:p w:rsidR="00F145EF" w:rsidRPr="001A64D4" w:rsidRDefault="00F145EF" w:rsidP="00AC093C">
            <w:pPr>
              <w:pStyle w:val="BodyText"/>
              <w:rPr>
                <w:rFonts w:eastAsia="PMingLiU"/>
                <w:lang w:eastAsia="zh-TW"/>
              </w:rPr>
            </w:pPr>
            <w:r>
              <w:rPr>
                <w:rFonts w:eastAsia="PMingLiU" w:hint="eastAsia"/>
                <w:lang w:eastAsia="zh-TW"/>
              </w:rPr>
              <w:t xml:space="preserve">It depends on how </w:t>
            </w:r>
            <w:r>
              <w:rPr>
                <w:rFonts w:eastAsia="PMingLiU"/>
                <w:lang w:eastAsia="zh-TW"/>
              </w:rPr>
              <w:t>“</w:t>
            </w:r>
            <w:r>
              <w:rPr>
                <w:rFonts w:eastAsia="PMingLiU" w:hint="eastAsia"/>
                <w:lang w:eastAsia="zh-TW"/>
              </w:rPr>
              <w:t xml:space="preserve">control </w:t>
            </w:r>
            <w:proofErr w:type="spellStart"/>
            <w:r>
              <w:rPr>
                <w:rFonts w:eastAsia="PMingLiU" w:hint="eastAsia"/>
                <w:lang w:eastAsia="zh-TW"/>
              </w:rPr>
              <w:t>subband</w:t>
            </w:r>
            <w:proofErr w:type="spellEnd"/>
            <w:r>
              <w:rPr>
                <w:rFonts w:eastAsia="PMingLiU"/>
                <w:lang w:eastAsia="zh-TW"/>
              </w:rPr>
              <w:t>”</w:t>
            </w:r>
            <w:r>
              <w:rPr>
                <w:rFonts w:eastAsia="PMingLiU" w:hint="eastAsia"/>
                <w:lang w:eastAsia="zh-TW"/>
              </w:rPr>
              <w:t xml:space="preserve"> is defined and it should be decided after the definition of </w:t>
            </w:r>
            <w:r>
              <w:rPr>
                <w:rFonts w:eastAsia="PMingLiU"/>
                <w:lang w:eastAsia="zh-TW"/>
              </w:rPr>
              <w:t>“</w:t>
            </w:r>
            <w:r>
              <w:rPr>
                <w:rFonts w:eastAsia="PMingLiU" w:hint="eastAsia"/>
                <w:lang w:eastAsia="zh-TW"/>
              </w:rPr>
              <w:t xml:space="preserve">control </w:t>
            </w:r>
            <w:proofErr w:type="spellStart"/>
            <w:r>
              <w:rPr>
                <w:rFonts w:eastAsia="PMingLiU" w:hint="eastAsia"/>
                <w:lang w:eastAsia="zh-TW"/>
              </w:rPr>
              <w:t>subband</w:t>
            </w:r>
            <w:proofErr w:type="spellEnd"/>
            <w:r>
              <w:rPr>
                <w:rFonts w:eastAsia="PMingLiU"/>
                <w:lang w:eastAsia="zh-TW"/>
              </w:rPr>
              <w:t>”</w:t>
            </w:r>
            <w:r>
              <w:rPr>
                <w:rFonts w:eastAsia="PMingLiU" w:hint="eastAsia"/>
                <w:lang w:eastAsia="zh-TW"/>
              </w:rPr>
              <w:t xml:space="preserve"> becomes clear, e.g. whether one </w:t>
            </w:r>
            <w:r>
              <w:rPr>
                <w:rFonts w:eastAsia="PMingLiU"/>
                <w:lang w:eastAsia="zh-TW"/>
              </w:rPr>
              <w:t>“</w:t>
            </w:r>
            <w:r>
              <w:rPr>
                <w:rFonts w:eastAsia="PMingLiU" w:hint="eastAsia"/>
                <w:lang w:eastAsia="zh-TW"/>
              </w:rPr>
              <w:t xml:space="preserve">control </w:t>
            </w:r>
            <w:proofErr w:type="spellStart"/>
            <w:r>
              <w:rPr>
                <w:rFonts w:eastAsia="PMingLiU" w:hint="eastAsia"/>
                <w:lang w:eastAsia="zh-TW"/>
              </w:rPr>
              <w:t>subband</w:t>
            </w:r>
            <w:proofErr w:type="spellEnd"/>
            <w:r>
              <w:rPr>
                <w:rFonts w:eastAsia="PMingLiU"/>
                <w:lang w:eastAsia="zh-TW"/>
              </w:rPr>
              <w:t>”</w:t>
            </w:r>
            <w:r>
              <w:rPr>
                <w:rFonts w:eastAsia="PMingLiU" w:hint="eastAsia"/>
                <w:lang w:eastAsia="zh-TW"/>
              </w:rPr>
              <w:t xml:space="preserve"> consists of contiguous or distributed PRBs. From our views, contiguous PRBs for one </w:t>
            </w:r>
            <w:r>
              <w:rPr>
                <w:rFonts w:eastAsia="PMingLiU"/>
                <w:lang w:eastAsia="zh-TW"/>
              </w:rPr>
              <w:t>“</w:t>
            </w:r>
            <w:r>
              <w:rPr>
                <w:rFonts w:eastAsia="PMingLiU" w:hint="eastAsia"/>
                <w:lang w:eastAsia="zh-TW"/>
              </w:rPr>
              <w:t xml:space="preserve">control </w:t>
            </w:r>
            <w:proofErr w:type="spellStart"/>
            <w:r>
              <w:rPr>
                <w:rFonts w:eastAsia="PMingLiU" w:hint="eastAsia"/>
                <w:lang w:eastAsia="zh-TW"/>
              </w:rPr>
              <w:t>subband</w:t>
            </w:r>
            <w:proofErr w:type="spellEnd"/>
            <w:r>
              <w:rPr>
                <w:rFonts w:eastAsia="PMingLiU"/>
                <w:lang w:eastAsia="zh-TW"/>
              </w:rPr>
              <w:t>”</w:t>
            </w:r>
            <w:r>
              <w:rPr>
                <w:rFonts w:eastAsia="PMingLiU" w:hint="eastAsia"/>
                <w:lang w:eastAsia="zh-TW"/>
              </w:rPr>
              <w:t xml:space="preserve"> are preferred. In this case, control channel should be allowed to span more than one </w:t>
            </w:r>
            <w:proofErr w:type="spellStart"/>
            <w:r>
              <w:rPr>
                <w:rFonts w:eastAsia="PMingLiU" w:hint="eastAsia"/>
                <w:lang w:eastAsia="zh-TW"/>
              </w:rPr>
              <w:t>subband</w:t>
            </w:r>
            <w:proofErr w:type="spellEnd"/>
            <w:r>
              <w:rPr>
                <w:rFonts w:eastAsia="PMingLiU" w:hint="eastAsia"/>
                <w:lang w:eastAsia="zh-TW"/>
              </w:rPr>
              <w:t xml:space="preserve"> for frequency diversity.</w:t>
            </w:r>
          </w:p>
          <w:p w:rsidR="00F145EF" w:rsidRPr="001A64D4" w:rsidRDefault="00F145EF" w:rsidP="00AC093C">
            <w:pPr>
              <w:pStyle w:val="BodyText"/>
              <w:numPr>
                <w:ilvl w:val="0"/>
                <w:numId w:val="34"/>
              </w:numPr>
              <w:ind w:left="360"/>
              <w:rPr>
                <w:rFonts w:eastAsia="SimSun"/>
                <w:lang w:eastAsia="zh-CN"/>
              </w:rPr>
            </w:pPr>
            <w:r w:rsidRPr="001A64D4">
              <w:rPr>
                <w:rFonts w:eastAsia="SimSun"/>
                <w:lang w:eastAsia="zh-CN"/>
              </w:rPr>
              <w:t xml:space="preserve">Approximately what is the size of a control </w:t>
            </w:r>
            <w:proofErr w:type="spellStart"/>
            <w:r w:rsidRPr="001A64D4">
              <w:rPr>
                <w:rFonts w:eastAsia="SimSun"/>
                <w:lang w:eastAsia="zh-CN"/>
              </w:rPr>
              <w:t>subband</w:t>
            </w:r>
            <w:proofErr w:type="spellEnd"/>
            <w:r w:rsidRPr="001A64D4">
              <w:rPr>
                <w:rFonts w:eastAsia="SimSun"/>
                <w:lang w:eastAsia="zh-CN"/>
              </w:rPr>
              <w:t xml:space="preserve"> in the frequency domain?</w:t>
            </w:r>
          </w:p>
          <w:p w:rsidR="00F145EF" w:rsidRPr="001D3FF6" w:rsidRDefault="00F145EF" w:rsidP="00AC093C">
            <w:pPr>
              <w:pStyle w:val="BodyText"/>
              <w:rPr>
                <w:rFonts w:eastAsia="PMingLiU"/>
                <w:lang w:eastAsia="zh-TW"/>
              </w:rPr>
            </w:pPr>
            <w:r>
              <w:rPr>
                <w:rFonts w:eastAsia="PMingLiU" w:hint="eastAsia"/>
                <w:lang w:eastAsia="zh-TW"/>
              </w:rPr>
              <w:t xml:space="preserve">There is trade-off between </w:t>
            </w:r>
            <w:r>
              <w:rPr>
                <w:rFonts w:eastAsia="PMingLiU"/>
                <w:lang w:eastAsia="zh-TW"/>
              </w:rPr>
              <w:t>“</w:t>
            </w:r>
            <w:r>
              <w:rPr>
                <w:rFonts w:eastAsia="PMingLiU" w:hint="eastAsia"/>
                <w:lang w:eastAsia="zh-TW"/>
              </w:rPr>
              <w:t xml:space="preserve">control </w:t>
            </w:r>
            <w:proofErr w:type="spellStart"/>
            <w:r>
              <w:rPr>
                <w:rFonts w:eastAsia="PMingLiU" w:hint="eastAsia"/>
                <w:lang w:eastAsia="zh-TW"/>
              </w:rPr>
              <w:t>subband</w:t>
            </w:r>
            <w:proofErr w:type="spellEnd"/>
            <w:r>
              <w:rPr>
                <w:rFonts w:eastAsia="PMingLiU"/>
                <w:lang w:eastAsia="zh-TW"/>
              </w:rPr>
              <w:t>”</w:t>
            </w:r>
            <w:r>
              <w:rPr>
                <w:rFonts w:eastAsia="PMingLiU" w:hint="eastAsia"/>
                <w:lang w:eastAsia="zh-TW"/>
              </w:rPr>
              <w:t xml:space="preserve"> size and corresponding </w:t>
            </w:r>
            <w:r>
              <w:rPr>
                <w:rFonts w:eastAsia="PMingLiU"/>
                <w:lang w:eastAsia="zh-TW"/>
              </w:rPr>
              <w:t>signaling</w:t>
            </w:r>
            <w:r>
              <w:rPr>
                <w:rFonts w:eastAsia="PMingLiU" w:hint="eastAsia"/>
                <w:lang w:eastAsia="zh-TW"/>
              </w:rPr>
              <w:t xml:space="preserve"> overhead. Smaller </w:t>
            </w:r>
            <w:r>
              <w:rPr>
                <w:rFonts w:eastAsia="PMingLiU"/>
                <w:lang w:eastAsia="zh-TW"/>
              </w:rPr>
              <w:t>“</w:t>
            </w:r>
            <w:r>
              <w:rPr>
                <w:rFonts w:eastAsia="PMingLiU" w:hint="eastAsia"/>
                <w:lang w:eastAsia="zh-TW"/>
              </w:rPr>
              <w:t xml:space="preserve">control </w:t>
            </w:r>
            <w:proofErr w:type="spellStart"/>
            <w:r>
              <w:rPr>
                <w:rFonts w:eastAsia="PMingLiU" w:hint="eastAsia"/>
                <w:lang w:eastAsia="zh-TW"/>
              </w:rPr>
              <w:t>subband</w:t>
            </w:r>
            <w:proofErr w:type="spellEnd"/>
            <w:r>
              <w:rPr>
                <w:rFonts w:eastAsia="PMingLiU"/>
                <w:lang w:eastAsia="zh-TW"/>
              </w:rPr>
              <w:t>”</w:t>
            </w:r>
            <w:r>
              <w:rPr>
                <w:rFonts w:eastAsia="PMingLiU" w:hint="eastAsia"/>
                <w:lang w:eastAsia="zh-TW"/>
              </w:rPr>
              <w:t xml:space="preserve"> size would require larger signaling overhead to notify a UE its location.  From our views, the size of a </w:t>
            </w:r>
            <w:r>
              <w:rPr>
                <w:rFonts w:eastAsia="PMingLiU"/>
                <w:lang w:eastAsia="zh-TW"/>
              </w:rPr>
              <w:t>“</w:t>
            </w:r>
            <w:r>
              <w:rPr>
                <w:rFonts w:eastAsia="PMingLiU" w:hint="eastAsia"/>
                <w:lang w:eastAsia="zh-TW"/>
              </w:rPr>
              <w:t xml:space="preserve">control </w:t>
            </w:r>
            <w:proofErr w:type="spellStart"/>
            <w:r>
              <w:rPr>
                <w:rFonts w:eastAsia="PMingLiU" w:hint="eastAsia"/>
                <w:lang w:eastAsia="zh-TW"/>
              </w:rPr>
              <w:t>subband</w:t>
            </w:r>
            <w:proofErr w:type="spellEnd"/>
            <w:r>
              <w:rPr>
                <w:rFonts w:eastAsia="PMingLiU"/>
                <w:lang w:eastAsia="zh-TW"/>
              </w:rPr>
              <w:t>”</w:t>
            </w:r>
            <w:r>
              <w:rPr>
                <w:rFonts w:eastAsia="PMingLiU" w:hint="eastAsia"/>
                <w:lang w:eastAsia="zh-TW"/>
              </w:rPr>
              <w:t xml:space="preserve"> could be similar to the granularity of LTE EPDCCH, i.e. one LTE PRB pair, which consists of 168 </w:t>
            </w:r>
            <w:proofErr w:type="spellStart"/>
            <w:r>
              <w:rPr>
                <w:rFonts w:eastAsia="PMingLiU" w:hint="eastAsia"/>
                <w:lang w:eastAsia="zh-TW"/>
              </w:rPr>
              <w:t>REs.</w:t>
            </w:r>
            <w:proofErr w:type="spellEnd"/>
            <w:r>
              <w:rPr>
                <w:rFonts w:eastAsia="PMingLiU" w:hint="eastAsia"/>
                <w:lang w:eastAsia="zh-TW"/>
              </w:rPr>
              <w:t xml:space="preserve"> In this case, NR-PDCCH could achieve similar </w:t>
            </w:r>
            <w:r>
              <w:rPr>
                <w:rFonts w:eastAsia="PMingLiU"/>
                <w:lang w:eastAsia="zh-TW"/>
              </w:rPr>
              <w:t>resource</w:t>
            </w:r>
            <w:r>
              <w:rPr>
                <w:rFonts w:eastAsia="PMingLiU" w:hint="eastAsia"/>
                <w:lang w:eastAsia="zh-TW"/>
              </w:rPr>
              <w:t xml:space="preserve"> utilization and signaling efficiency as LTE EPDCCH.</w:t>
            </w:r>
          </w:p>
          <w:p w:rsidR="00F145EF" w:rsidRPr="001D3FF6" w:rsidRDefault="00F145EF" w:rsidP="00AC093C">
            <w:pPr>
              <w:pStyle w:val="BodyText"/>
              <w:numPr>
                <w:ilvl w:val="0"/>
                <w:numId w:val="34"/>
              </w:numPr>
              <w:ind w:left="360"/>
            </w:pPr>
            <w:r w:rsidRPr="001A64D4">
              <w:rPr>
                <w:rFonts w:eastAsia="SimSun"/>
                <w:lang w:eastAsia="zh-CN"/>
              </w:rPr>
              <w:t xml:space="preserve">How does the UE know where to find its control </w:t>
            </w:r>
            <w:proofErr w:type="spellStart"/>
            <w:r w:rsidRPr="001A64D4">
              <w:rPr>
                <w:rFonts w:eastAsia="SimSun"/>
                <w:lang w:eastAsia="zh-CN"/>
              </w:rPr>
              <w:t>subband</w:t>
            </w:r>
            <w:proofErr w:type="spellEnd"/>
            <w:r w:rsidRPr="001A64D4">
              <w:rPr>
                <w:rFonts w:eastAsia="SimSun"/>
                <w:lang w:eastAsia="zh-CN"/>
              </w:rPr>
              <w:t>(s)?</w:t>
            </w:r>
          </w:p>
          <w:p w:rsidR="00F145EF" w:rsidRPr="00810F97" w:rsidRDefault="00F145EF" w:rsidP="00AC093C">
            <w:pPr>
              <w:spacing w:after="120"/>
              <w:rPr>
                <w:rFonts w:eastAsia="MS Mincho"/>
              </w:rPr>
            </w:pPr>
            <w:r>
              <w:rPr>
                <w:rFonts w:eastAsia="PMingLiU" w:hint="eastAsia"/>
                <w:lang w:eastAsia="zh-TW"/>
              </w:rPr>
              <w:t xml:space="preserve">A UE is signaled by system information for a set of control </w:t>
            </w:r>
            <w:proofErr w:type="spellStart"/>
            <w:r>
              <w:rPr>
                <w:rFonts w:eastAsia="PMingLiU" w:hint="eastAsia"/>
                <w:lang w:eastAsia="zh-TW"/>
              </w:rPr>
              <w:t>subbands</w:t>
            </w:r>
            <w:proofErr w:type="spellEnd"/>
            <w:r>
              <w:rPr>
                <w:rFonts w:eastAsia="PMingLiU" w:hint="eastAsia"/>
                <w:lang w:eastAsia="zh-TW"/>
              </w:rPr>
              <w:t xml:space="preserve"> for initial access, broadcast messages or idle mode operation and it could be configured by RRC-layer signaling for another set of control </w:t>
            </w:r>
            <w:proofErr w:type="spellStart"/>
            <w:r>
              <w:rPr>
                <w:rFonts w:eastAsia="PMingLiU" w:hint="eastAsia"/>
                <w:lang w:eastAsia="zh-TW"/>
              </w:rPr>
              <w:t>subbands</w:t>
            </w:r>
            <w:proofErr w:type="spellEnd"/>
            <w:r>
              <w:rPr>
                <w:rFonts w:eastAsia="PMingLiU" w:hint="eastAsia"/>
                <w:lang w:eastAsia="zh-TW"/>
              </w:rPr>
              <w:t xml:space="preserve"> for dedicated data scheduling after the UE is connected to the network.</w:t>
            </w:r>
          </w:p>
        </w:tc>
      </w:tr>
      <w:tr w:rsidR="00F145EF" w:rsidTr="00AC093C">
        <w:tc>
          <w:tcPr>
            <w:tcW w:w="1980" w:type="dxa"/>
          </w:tcPr>
          <w:p w:rsidR="00F145EF" w:rsidRDefault="00F145EF" w:rsidP="00AC093C">
            <w:pPr>
              <w:pStyle w:val="BodyText"/>
              <w:rPr>
                <w:rFonts w:eastAsia="SimSun"/>
                <w:lang w:eastAsia="zh-CN"/>
              </w:rPr>
            </w:pPr>
            <w:r>
              <w:rPr>
                <w:rFonts w:eastAsia="SimSun"/>
                <w:lang w:eastAsia="zh-CN"/>
              </w:rPr>
              <w:t>ZTE</w:t>
            </w:r>
          </w:p>
        </w:tc>
        <w:tc>
          <w:tcPr>
            <w:tcW w:w="7082" w:type="dxa"/>
          </w:tcPr>
          <w:p w:rsidR="00F145EF" w:rsidRPr="00FB5D93" w:rsidRDefault="00F145EF" w:rsidP="00AC093C">
            <w:pPr>
              <w:pStyle w:val="BodyText"/>
              <w:numPr>
                <w:ilvl w:val="0"/>
                <w:numId w:val="34"/>
              </w:numPr>
              <w:rPr>
                <w:color w:val="C00000"/>
              </w:rPr>
            </w:pPr>
            <w:r w:rsidRPr="0037020F">
              <w:t>Q</w:t>
            </w:r>
            <w:proofErr w:type="gramStart"/>
            <w:r w:rsidRPr="0037020F">
              <w:t>1:</w:t>
            </w:r>
            <w:r w:rsidRPr="00FB5D93">
              <w:rPr>
                <w:color w:val="C00000"/>
              </w:rPr>
              <w:t>Subband</w:t>
            </w:r>
            <w:proofErr w:type="gramEnd"/>
            <w:r w:rsidRPr="00FB5D93">
              <w:rPr>
                <w:color w:val="C00000"/>
              </w:rPr>
              <w:t xml:space="preserve"> is introduced for better forward compatibility, lower UE detection complexity and some kind of frequency diversity. Control </w:t>
            </w:r>
            <w:proofErr w:type="spellStart"/>
            <w:r w:rsidRPr="00FB5D93">
              <w:rPr>
                <w:color w:val="C00000"/>
              </w:rPr>
              <w:t>subbands</w:t>
            </w:r>
            <w:proofErr w:type="spellEnd"/>
            <w:r w:rsidRPr="00FB5D93">
              <w:rPr>
                <w:color w:val="C00000"/>
              </w:rPr>
              <w:t xml:space="preserve"> in network should be relatively statically configured. However, the notification to UE should be UE-specific.  Considering </w:t>
            </w:r>
            <w:proofErr w:type="spellStart"/>
            <w:r w:rsidRPr="00FB5D93">
              <w:rPr>
                <w:color w:val="C00000"/>
              </w:rPr>
              <w:t>subband</w:t>
            </w:r>
            <w:proofErr w:type="spellEnd"/>
            <w:r w:rsidRPr="00FB5D93">
              <w:rPr>
                <w:color w:val="C00000"/>
              </w:rPr>
              <w:t xml:space="preserve"> already provides sufficient resource for downlink control, it is not much needed to interlace a UE’s control channel in different control </w:t>
            </w:r>
            <w:proofErr w:type="spellStart"/>
            <w:r w:rsidRPr="00FB5D93">
              <w:rPr>
                <w:color w:val="C00000"/>
              </w:rPr>
              <w:t>subband</w:t>
            </w:r>
            <w:proofErr w:type="spellEnd"/>
            <w:r w:rsidRPr="00FB5D93">
              <w:rPr>
                <w:color w:val="C00000"/>
              </w:rPr>
              <w:t>.</w:t>
            </w:r>
          </w:p>
          <w:p w:rsidR="00F145EF" w:rsidRPr="00FB5D93" w:rsidRDefault="00F145EF" w:rsidP="00AC093C">
            <w:pPr>
              <w:pStyle w:val="BodyText"/>
              <w:ind w:left="720"/>
              <w:rPr>
                <w:color w:val="C00000"/>
              </w:rPr>
            </w:pPr>
            <w:r w:rsidRPr="00FB5D93">
              <w:rPr>
                <w:color w:val="C00000"/>
              </w:rPr>
              <w:t xml:space="preserve">Even for distributed control channel, which means the control have to be mapped </w:t>
            </w:r>
            <w:proofErr w:type="gramStart"/>
            <w:r w:rsidRPr="00FB5D93">
              <w:rPr>
                <w:color w:val="C00000"/>
              </w:rPr>
              <w:t>to</w:t>
            </w:r>
            <w:proofErr w:type="gramEnd"/>
            <w:r w:rsidRPr="00FB5D93">
              <w:rPr>
                <w:color w:val="C00000"/>
              </w:rPr>
              <w:t xml:space="preserve"> multiple non-contiguous PRBs, it should not be across the </w:t>
            </w:r>
            <w:proofErr w:type="spellStart"/>
            <w:r w:rsidRPr="00FB5D93">
              <w:rPr>
                <w:color w:val="C00000"/>
              </w:rPr>
              <w:t>subbands</w:t>
            </w:r>
            <w:proofErr w:type="spellEnd"/>
            <w:r w:rsidRPr="00FB5D93">
              <w:rPr>
                <w:color w:val="C00000"/>
              </w:rPr>
              <w:t xml:space="preserve">. Put it into more than 1 </w:t>
            </w:r>
            <w:proofErr w:type="spellStart"/>
            <w:r w:rsidRPr="00FB5D93">
              <w:rPr>
                <w:color w:val="C00000"/>
              </w:rPr>
              <w:t>subband</w:t>
            </w:r>
            <w:proofErr w:type="spellEnd"/>
            <w:r w:rsidRPr="00FB5D93">
              <w:rPr>
                <w:color w:val="C00000"/>
              </w:rPr>
              <w:t xml:space="preserve"> will complicate the mapping scheme and limit forward compatibility. </w:t>
            </w:r>
          </w:p>
          <w:p w:rsidR="00F145EF" w:rsidRPr="00FB5D93" w:rsidRDefault="00F145EF" w:rsidP="00AC093C">
            <w:pPr>
              <w:pStyle w:val="BodyText"/>
              <w:numPr>
                <w:ilvl w:val="0"/>
                <w:numId w:val="34"/>
              </w:numPr>
              <w:rPr>
                <w:color w:val="C00000"/>
              </w:rPr>
            </w:pPr>
            <w:r w:rsidRPr="0037020F">
              <w:t>Q2:</w:t>
            </w:r>
            <w:r w:rsidRPr="00FB5D93">
              <w:rPr>
                <w:color w:val="C00000"/>
              </w:rPr>
              <w:t xml:space="preserve"> The </w:t>
            </w:r>
            <w:proofErr w:type="spellStart"/>
            <w:r w:rsidRPr="00FB5D93">
              <w:rPr>
                <w:color w:val="C00000"/>
              </w:rPr>
              <w:t>subband</w:t>
            </w:r>
            <w:proofErr w:type="spellEnd"/>
            <w:r w:rsidRPr="00FB5D93">
              <w:rPr>
                <w:color w:val="C00000"/>
              </w:rPr>
              <w:t xml:space="preserve"> for control channel can be defined in numbers of PRBs. But this may </w:t>
            </w:r>
            <w:proofErr w:type="gramStart"/>
            <w:r w:rsidRPr="00FB5D93">
              <w:rPr>
                <w:color w:val="C00000"/>
              </w:rPr>
              <w:t>depends</w:t>
            </w:r>
            <w:proofErr w:type="gramEnd"/>
            <w:r w:rsidRPr="00FB5D93">
              <w:rPr>
                <w:color w:val="C00000"/>
              </w:rPr>
              <w:t xml:space="preserve"> on numerology.  Thus, we can define 5MHz, 10MHz or 20 MHz as possible </w:t>
            </w:r>
            <w:proofErr w:type="spellStart"/>
            <w:r w:rsidRPr="00FB5D93">
              <w:rPr>
                <w:color w:val="C00000"/>
              </w:rPr>
              <w:t>subband</w:t>
            </w:r>
            <w:proofErr w:type="spellEnd"/>
            <w:r w:rsidRPr="00FB5D93">
              <w:rPr>
                <w:color w:val="C00000"/>
              </w:rPr>
              <w:t xml:space="preserve">. </w:t>
            </w:r>
          </w:p>
          <w:p w:rsidR="00F145EF" w:rsidRPr="00FB5D93" w:rsidRDefault="00F145EF" w:rsidP="00AC093C">
            <w:pPr>
              <w:pStyle w:val="BodyText"/>
              <w:numPr>
                <w:ilvl w:val="0"/>
                <w:numId w:val="34"/>
              </w:numPr>
              <w:rPr>
                <w:color w:val="C00000"/>
              </w:rPr>
            </w:pPr>
            <w:r w:rsidRPr="0037020F">
              <w:t>Q3:</w:t>
            </w:r>
            <w:r w:rsidRPr="00FB5D93">
              <w:rPr>
                <w:color w:val="C00000"/>
              </w:rPr>
              <w:t xml:space="preserve"> Firstly, we should differentiate </w:t>
            </w:r>
            <w:proofErr w:type="spellStart"/>
            <w:r w:rsidRPr="00FB5D93">
              <w:rPr>
                <w:color w:val="C00000"/>
              </w:rPr>
              <w:t>suband</w:t>
            </w:r>
            <w:proofErr w:type="spellEnd"/>
            <w:r w:rsidRPr="00FB5D93">
              <w:rPr>
                <w:color w:val="C00000"/>
              </w:rPr>
              <w:t xml:space="preserve"> in initial access and </w:t>
            </w:r>
            <w:proofErr w:type="spellStart"/>
            <w:r w:rsidRPr="00FB5D93">
              <w:rPr>
                <w:color w:val="C00000"/>
              </w:rPr>
              <w:t>subband</w:t>
            </w:r>
            <w:proofErr w:type="spellEnd"/>
            <w:r w:rsidRPr="00FB5D93">
              <w:rPr>
                <w:color w:val="C00000"/>
              </w:rPr>
              <w:t xml:space="preserve"> after initial access. The </w:t>
            </w:r>
            <w:proofErr w:type="spellStart"/>
            <w:r w:rsidRPr="00FB5D93">
              <w:rPr>
                <w:color w:val="C00000"/>
              </w:rPr>
              <w:t>suband</w:t>
            </w:r>
            <w:proofErr w:type="spellEnd"/>
            <w:r w:rsidRPr="00FB5D93">
              <w:rPr>
                <w:color w:val="C00000"/>
              </w:rPr>
              <w:t xml:space="preserve"> should have implicit relationship with the PSS/SSS’s frequency range. Or, it can be informed by some signal similar as PBCH. Other </w:t>
            </w:r>
            <w:proofErr w:type="spellStart"/>
            <w:r w:rsidRPr="00FB5D93">
              <w:rPr>
                <w:color w:val="C00000"/>
              </w:rPr>
              <w:t>subbands</w:t>
            </w:r>
            <w:proofErr w:type="spellEnd"/>
            <w:r w:rsidRPr="00FB5D93">
              <w:rPr>
                <w:color w:val="C00000"/>
              </w:rPr>
              <w:t xml:space="preserve"> after </w:t>
            </w:r>
            <w:proofErr w:type="spellStart"/>
            <w:r w:rsidRPr="00FB5D93">
              <w:rPr>
                <w:color w:val="C00000"/>
              </w:rPr>
              <w:t>intial</w:t>
            </w:r>
            <w:proofErr w:type="spellEnd"/>
            <w:r w:rsidRPr="00FB5D93">
              <w:rPr>
                <w:color w:val="C00000"/>
              </w:rPr>
              <w:t xml:space="preserve"> access can be further indicated and can be more flexible resources.</w:t>
            </w:r>
          </w:p>
          <w:p w:rsidR="00F145EF" w:rsidRDefault="00F145EF" w:rsidP="00AC093C">
            <w:pPr>
              <w:pStyle w:val="BodyText"/>
              <w:ind w:left="720"/>
            </w:pPr>
          </w:p>
        </w:tc>
      </w:tr>
      <w:tr w:rsidR="00F145EF" w:rsidTr="00AC093C">
        <w:tc>
          <w:tcPr>
            <w:tcW w:w="1980" w:type="dxa"/>
          </w:tcPr>
          <w:p w:rsidR="00F145EF" w:rsidRDefault="00F145EF" w:rsidP="00AC093C">
            <w:pPr>
              <w:pStyle w:val="BodyText"/>
              <w:rPr>
                <w:rFonts w:eastAsia="SimSun"/>
                <w:lang w:eastAsia="zh-CN"/>
              </w:rPr>
            </w:pPr>
            <w:r>
              <w:rPr>
                <w:rFonts w:eastAsia="SimSun"/>
                <w:lang w:eastAsia="zh-CN"/>
              </w:rPr>
              <w:t>Nokia, ASB</w:t>
            </w:r>
          </w:p>
        </w:tc>
        <w:tc>
          <w:tcPr>
            <w:tcW w:w="7082" w:type="dxa"/>
          </w:tcPr>
          <w:p w:rsidR="00F145EF" w:rsidRPr="00C576DD" w:rsidRDefault="00F145EF" w:rsidP="00AC093C">
            <w:pPr>
              <w:rPr>
                <w:bCs/>
              </w:rPr>
            </w:pPr>
            <w:r w:rsidRPr="00C576DD">
              <w:rPr>
                <w:bCs/>
              </w:rPr>
              <w:t xml:space="preserve">Control channel is located within a </w:t>
            </w:r>
            <w:proofErr w:type="spellStart"/>
            <w:r w:rsidRPr="00C576DD">
              <w:rPr>
                <w:bCs/>
              </w:rPr>
              <w:t>subband</w:t>
            </w:r>
            <w:proofErr w:type="spellEnd"/>
            <w:r w:rsidRPr="00C576DD">
              <w:rPr>
                <w:bCs/>
              </w:rPr>
              <w:t xml:space="preserve">. Non-contiguous control </w:t>
            </w:r>
            <w:proofErr w:type="spellStart"/>
            <w:r w:rsidRPr="00C576DD">
              <w:rPr>
                <w:bCs/>
              </w:rPr>
              <w:t>subband</w:t>
            </w:r>
            <w:proofErr w:type="spellEnd"/>
            <w:r w:rsidRPr="00C576DD">
              <w:rPr>
                <w:bCs/>
              </w:rPr>
              <w:t xml:space="preserve"> needs supported in order to allow efficient resource blanking</w:t>
            </w:r>
          </w:p>
          <w:p w:rsidR="00F145EF" w:rsidRPr="00C576DD" w:rsidRDefault="00F145EF" w:rsidP="00AC093C">
            <w:pPr>
              <w:rPr>
                <w:bCs/>
              </w:rPr>
            </w:pPr>
          </w:p>
          <w:p w:rsidR="00F145EF" w:rsidRPr="00C576DD" w:rsidRDefault="00F145EF" w:rsidP="00AC093C">
            <w:pPr>
              <w:pStyle w:val="BodyText"/>
            </w:pPr>
            <w:r w:rsidRPr="00C576DD">
              <w:rPr>
                <w:bCs/>
              </w:rPr>
              <w:t xml:space="preserve">Size of control </w:t>
            </w:r>
            <w:proofErr w:type="spellStart"/>
            <w:r w:rsidRPr="00C576DD">
              <w:rPr>
                <w:bCs/>
              </w:rPr>
              <w:t>subband</w:t>
            </w:r>
            <w:proofErr w:type="spellEnd"/>
            <w:r w:rsidRPr="00C576DD">
              <w:rPr>
                <w:bCs/>
              </w:rPr>
              <w:t xml:space="preserve"> is a configuration parameter</w:t>
            </w:r>
            <w:r w:rsidRPr="00C576DD">
              <w:rPr>
                <w:color w:val="FF0000"/>
              </w:rPr>
              <w:t xml:space="preserve">. </w:t>
            </w:r>
            <w:r w:rsidRPr="00C576DD">
              <w:t xml:space="preserve">The minimum size of a control </w:t>
            </w:r>
            <w:proofErr w:type="spellStart"/>
            <w:r w:rsidRPr="00C576DD">
              <w:t>subband</w:t>
            </w:r>
            <w:proofErr w:type="spellEnd"/>
            <w:r w:rsidRPr="00C576DD">
              <w:t xml:space="preserve"> could be approximately 25 PRBs. </w:t>
            </w:r>
          </w:p>
          <w:p w:rsidR="00F145EF" w:rsidRPr="0037020F" w:rsidRDefault="00F145EF" w:rsidP="00AC093C">
            <w:pPr>
              <w:pStyle w:val="BodyText"/>
            </w:pPr>
            <w:r w:rsidRPr="00C576DD">
              <w:t xml:space="preserve">Control </w:t>
            </w:r>
            <w:proofErr w:type="spellStart"/>
            <w:r w:rsidRPr="00C576DD">
              <w:t>subband</w:t>
            </w:r>
            <w:proofErr w:type="spellEnd"/>
            <w:r w:rsidRPr="00C576DD">
              <w:t xml:space="preserve"> for an UE is configured via higher layer signaling. </w:t>
            </w:r>
            <w:proofErr w:type="spellStart"/>
            <w:r w:rsidRPr="00C576DD">
              <w:t>Subband</w:t>
            </w:r>
            <w:proofErr w:type="spellEnd"/>
            <w:r w:rsidRPr="00C576DD">
              <w:t xml:space="preserve"> common to all UEs can be derived from system information.</w:t>
            </w:r>
          </w:p>
        </w:tc>
      </w:tr>
      <w:tr w:rsidR="00F145EF" w:rsidRPr="00E438ED" w:rsidTr="00AC093C">
        <w:tc>
          <w:tcPr>
            <w:tcW w:w="1980" w:type="dxa"/>
          </w:tcPr>
          <w:p w:rsidR="00F145EF" w:rsidRPr="00E438ED" w:rsidRDefault="00F145EF" w:rsidP="00AC093C">
            <w:pPr>
              <w:pStyle w:val="BodyText"/>
              <w:rPr>
                <w:color w:val="7030A0"/>
              </w:rPr>
            </w:pPr>
            <w:r w:rsidRPr="00E438ED">
              <w:rPr>
                <w:color w:val="7030A0"/>
              </w:rPr>
              <w:lastRenderedPageBreak/>
              <w:t>NEC</w:t>
            </w:r>
          </w:p>
        </w:tc>
        <w:tc>
          <w:tcPr>
            <w:tcW w:w="7082" w:type="dxa"/>
          </w:tcPr>
          <w:p w:rsidR="00F145EF" w:rsidRDefault="00F145EF" w:rsidP="00AC093C">
            <w:pPr>
              <w:pStyle w:val="BodyText"/>
              <w:rPr>
                <w:color w:val="7030A0"/>
              </w:rPr>
            </w:pPr>
            <w:r>
              <w:rPr>
                <w:color w:val="7030A0"/>
              </w:rPr>
              <w:t xml:space="preserve">FFS the size of control </w:t>
            </w:r>
            <w:proofErr w:type="spellStart"/>
            <w:r>
              <w:rPr>
                <w:color w:val="7030A0"/>
              </w:rPr>
              <w:t>subband</w:t>
            </w:r>
            <w:proofErr w:type="spellEnd"/>
            <w:r>
              <w:rPr>
                <w:color w:val="7030A0"/>
              </w:rPr>
              <w:t xml:space="preserve">, but, it may be preferable that </w:t>
            </w:r>
            <w:proofErr w:type="spellStart"/>
            <w:r>
              <w:rPr>
                <w:color w:val="7030A0"/>
              </w:rPr>
              <w:t>subband</w:t>
            </w:r>
            <w:proofErr w:type="spellEnd"/>
            <w:r>
              <w:rPr>
                <w:color w:val="7030A0"/>
              </w:rPr>
              <w:t xml:space="preserve"> size to be 6RBs in order to be aligned with the narrowband concept applied for </w:t>
            </w:r>
            <w:proofErr w:type="spellStart"/>
            <w:r>
              <w:rPr>
                <w:color w:val="7030A0"/>
              </w:rPr>
              <w:t>eMTC</w:t>
            </w:r>
            <w:proofErr w:type="spellEnd"/>
            <w:r>
              <w:rPr>
                <w:color w:val="7030A0"/>
              </w:rPr>
              <w:t xml:space="preserve"> in LTE.</w:t>
            </w:r>
          </w:p>
          <w:p w:rsidR="00F145EF" w:rsidRDefault="00F145EF" w:rsidP="00AC093C">
            <w:pPr>
              <w:pStyle w:val="BodyText"/>
              <w:rPr>
                <w:color w:val="7030A0"/>
              </w:rPr>
            </w:pPr>
            <w:r>
              <w:rPr>
                <w:color w:val="7030A0"/>
              </w:rPr>
              <w:t xml:space="preserve">One control channel can span one or more </w:t>
            </w:r>
            <w:proofErr w:type="spellStart"/>
            <w:r>
              <w:rPr>
                <w:color w:val="7030A0"/>
              </w:rPr>
              <w:t>subbands</w:t>
            </w:r>
            <w:proofErr w:type="spellEnd"/>
            <w:r>
              <w:rPr>
                <w:color w:val="7030A0"/>
              </w:rPr>
              <w:t xml:space="preserve"> where the </w:t>
            </w:r>
            <w:proofErr w:type="spellStart"/>
            <w:r>
              <w:rPr>
                <w:color w:val="7030A0"/>
              </w:rPr>
              <w:t>subbands</w:t>
            </w:r>
            <w:proofErr w:type="spellEnd"/>
            <w:r>
              <w:rPr>
                <w:color w:val="7030A0"/>
              </w:rPr>
              <w:t xml:space="preserve"> are either contiguous or distributed in frequency domain.</w:t>
            </w:r>
          </w:p>
          <w:p w:rsidR="00F145EF" w:rsidRDefault="00F145EF" w:rsidP="00AC093C">
            <w:pPr>
              <w:pStyle w:val="BodyText"/>
              <w:rPr>
                <w:color w:val="7030A0"/>
              </w:rPr>
            </w:pPr>
            <w:r>
              <w:rPr>
                <w:color w:val="7030A0"/>
              </w:rPr>
              <w:t xml:space="preserve">The </w:t>
            </w:r>
            <w:proofErr w:type="spellStart"/>
            <w:r>
              <w:rPr>
                <w:color w:val="7030A0"/>
              </w:rPr>
              <w:t>subbands</w:t>
            </w:r>
            <w:proofErr w:type="spellEnd"/>
            <w:r>
              <w:rPr>
                <w:color w:val="7030A0"/>
              </w:rPr>
              <w:t xml:space="preserve"> for common control channels has to be pre-configured e.g. MIB. FFS on configuration procedure.</w:t>
            </w:r>
          </w:p>
          <w:p w:rsidR="00F145EF" w:rsidRDefault="00F145EF" w:rsidP="00AC093C">
            <w:pPr>
              <w:pStyle w:val="BodyText"/>
              <w:rPr>
                <w:color w:val="7030A0"/>
              </w:rPr>
            </w:pPr>
            <w:r>
              <w:rPr>
                <w:color w:val="7030A0"/>
              </w:rPr>
              <w:t xml:space="preserve">The </w:t>
            </w:r>
            <w:proofErr w:type="spellStart"/>
            <w:r>
              <w:rPr>
                <w:color w:val="7030A0"/>
              </w:rPr>
              <w:t>subbands</w:t>
            </w:r>
            <w:proofErr w:type="spellEnd"/>
            <w:r>
              <w:rPr>
                <w:color w:val="7030A0"/>
              </w:rPr>
              <w:t xml:space="preserve"> for UE-specific control channels has to be configured to the UE in semi-static manner via RRC signaling.</w:t>
            </w:r>
          </w:p>
          <w:p w:rsidR="00F145EF" w:rsidRPr="00E438ED" w:rsidRDefault="00F145EF" w:rsidP="00AC093C">
            <w:pPr>
              <w:pStyle w:val="BodyText"/>
              <w:rPr>
                <w:color w:val="7030A0"/>
              </w:rPr>
            </w:pPr>
          </w:p>
        </w:tc>
      </w:tr>
      <w:tr w:rsidR="00F145EF" w:rsidTr="00AC093C">
        <w:tc>
          <w:tcPr>
            <w:tcW w:w="1980" w:type="dxa"/>
          </w:tcPr>
          <w:p w:rsidR="00F145EF" w:rsidRDefault="00F145EF" w:rsidP="00AC093C">
            <w:pPr>
              <w:pStyle w:val="BodyText"/>
              <w:rPr>
                <w:rFonts w:eastAsia="SimSun"/>
                <w:lang w:eastAsia="zh-CN"/>
              </w:rPr>
            </w:pPr>
            <w:r>
              <w:rPr>
                <w:rFonts w:eastAsia="SimSun"/>
                <w:lang w:eastAsia="zh-CN"/>
              </w:rPr>
              <w:t>CATT</w:t>
            </w:r>
          </w:p>
        </w:tc>
        <w:tc>
          <w:tcPr>
            <w:tcW w:w="7082" w:type="dxa"/>
          </w:tcPr>
          <w:p w:rsidR="00F145EF" w:rsidRDefault="00F145EF" w:rsidP="00AC093C">
            <w:pPr>
              <w:pStyle w:val="BodyText"/>
            </w:pPr>
            <w:r>
              <w:t xml:space="preserve">Q1: Can one control channel span more than one </w:t>
            </w:r>
            <w:proofErr w:type="spellStart"/>
            <w:r>
              <w:t>subband</w:t>
            </w:r>
            <w:proofErr w:type="spellEnd"/>
            <w:r>
              <w:t>?</w:t>
            </w:r>
          </w:p>
          <w:p w:rsidR="00F145EF" w:rsidRDefault="00F145EF" w:rsidP="00AC093C">
            <w:pPr>
              <w:pStyle w:val="BodyText"/>
              <w:rPr>
                <w:rFonts w:eastAsia="SimSun"/>
                <w:lang w:eastAsia="zh-CN"/>
              </w:rPr>
            </w:pPr>
            <w:r>
              <w:t xml:space="preserve">It depends on the </w:t>
            </w:r>
            <w:proofErr w:type="spellStart"/>
            <w:r>
              <w:t>subband</w:t>
            </w:r>
            <w:proofErr w:type="spellEnd"/>
            <w:r>
              <w:t xml:space="preserve"> structure. Assuming that a </w:t>
            </w:r>
            <w:proofErr w:type="spellStart"/>
            <w:r>
              <w:rPr>
                <w:rFonts w:eastAsia="SimSun" w:hint="eastAsia"/>
                <w:lang w:eastAsia="zh-CN"/>
              </w:rPr>
              <w:t>subband</w:t>
            </w:r>
            <w:proofErr w:type="spellEnd"/>
            <w:r>
              <w:rPr>
                <w:rFonts w:eastAsia="SimSun" w:hint="eastAsia"/>
                <w:lang w:eastAsia="zh-CN"/>
              </w:rPr>
              <w:t xml:space="preserve"> can have contiguous/non-contiguous RBs in </w:t>
            </w:r>
            <w:r>
              <w:rPr>
                <w:rFonts w:eastAsia="SimSun"/>
                <w:lang w:eastAsia="zh-CN"/>
              </w:rPr>
              <w:t xml:space="preserve">the </w:t>
            </w:r>
            <w:r>
              <w:rPr>
                <w:rFonts w:eastAsia="SimSun" w:hint="eastAsia"/>
                <w:lang w:eastAsia="zh-CN"/>
              </w:rPr>
              <w:t>frequency domain</w:t>
            </w:r>
            <w:r>
              <w:rPr>
                <w:rFonts w:eastAsia="SimSun"/>
                <w:lang w:eastAsia="zh-CN"/>
              </w:rPr>
              <w:t xml:space="preserve">, then one control channel should not span </w:t>
            </w:r>
            <w:r>
              <w:rPr>
                <w:rFonts w:eastAsia="SimSun" w:hint="eastAsia"/>
                <w:lang w:eastAsia="zh-CN"/>
              </w:rPr>
              <w:t xml:space="preserve">more than one </w:t>
            </w:r>
            <w:proofErr w:type="spellStart"/>
            <w:r>
              <w:rPr>
                <w:rFonts w:eastAsia="SimSun" w:hint="eastAsia"/>
                <w:lang w:eastAsia="zh-CN"/>
              </w:rPr>
              <w:t>subband</w:t>
            </w:r>
            <w:proofErr w:type="spellEnd"/>
            <w:r>
              <w:rPr>
                <w:rFonts w:eastAsia="SimSun"/>
                <w:lang w:eastAsia="zh-CN"/>
              </w:rPr>
              <w:t>.</w:t>
            </w:r>
          </w:p>
          <w:p w:rsidR="00F145EF" w:rsidRDefault="00F145EF" w:rsidP="00AC093C">
            <w:pPr>
              <w:pStyle w:val="BodyText"/>
            </w:pPr>
            <w:r>
              <w:t xml:space="preserve">Q2: Approximately what is the size of a control </w:t>
            </w:r>
            <w:proofErr w:type="spellStart"/>
            <w:r>
              <w:t>subband</w:t>
            </w:r>
            <w:proofErr w:type="spellEnd"/>
            <w:r>
              <w:t xml:space="preserve"> in the frequency domain?</w:t>
            </w:r>
          </w:p>
          <w:p w:rsidR="00F145EF" w:rsidRDefault="00F145EF" w:rsidP="00AC093C">
            <w:pPr>
              <w:pStyle w:val="BodyText"/>
              <w:rPr>
                <w:rFonts w:eastAsia="SimSun"/>
                <w:lang w:eastAsia="zh-CN"/>
              </w:rPr>
            </w:pPr>
            <w:r>
              <w:rPr>
                <w:rFonts w:eastAsia="SimSun" w:hint="eastAsia"/>
                <w:lang w:eastAsia="zh-CN"/>
              </w:rPr>
              <w:t xml:space="preserve">The RBs for a control sub-band </w:t>
            </w:r>
            <w:r>
              <w:rPr>
                <w:rFonts w:eastAsia="SimSun"/>
                <w:lang w:eastAsia="zh-CN"/>
              </w:rPr>
              <w:t xml:space="preserve">should be </w:t>
            </w:r>
            <w:r>
              <w:rPr>
                <w:rFonts w:eastAsia="SimSun" w:hint="eastAsia"/>
                <w:lang w:eastAsia="zh-CN"/>
              </w:rPr>
              <w:t>UE-specifically configured</w:t>
            </w:r>
            <w:r>
              <w:rPr>
                <w:rFonts w:eastAsia="SimSun"/>
                <w:lang w:eastAsia="zh-CN"/>
              </w:rPr>
              <w:t xml:space="preserve">. There may also be a control </w:t>
            </w:r>
            <w:proofErr w:type="spellStart"/>
            <w:r>
              <w:rPr>
                <w:rFonts w:eastAsia="SimSun"/>
                <w:lang w:eastAsia="zh-CN"/>
              </w:rPr>
              <w:t>subband</w:t>
            </w:r>
            <w:proofErr w:type="spellEnd"/>
            <w:r>
              <w:rPr>
                <w:rFonts w:eastAsia="SimSun"/>
                <w:lang w:eastAsia="zh-CN"/>
              </w:rPr>
              <w:t xml:space="preserve"> supporting broadcast/common control that should be pre-configured or determined at initial access.</w:t>
            </w:r>
          </w:p>
          <w:p w:rsidR="00F145EF" w:rsidRDefault="00F145EF" w:rsidP="00AC093C">
            <w:pPr>
              <w:pStyle w:val="BodyText"/>
            </w:pPr>
            <w:r>
              <w:t xml:space="preserve">Q3: How does the UE know where to find its control </w:t>
            </w:r>
            <w:proofErr w:type="spellStart"/>
            <w:r>
              <w:t>subband</w:t>
            </w:r>
            <w:proofErr w:type="spellEnd"/>
            <w:r>
              <w:t>(s)?</w:t>
            </w:r>
          </w:p>
          <w:p w:rsidR="00F145EF" w:rsidRDefault="00F145EF" w:rsidP="00AC093C">
            <w:pPr>
              <w:pStyle w:val="BodyText"/>
            </w:pPr>
            <w:r>
              <w:t xml:space="preserve">For common control and a minimum set of DL control channel resources, some mechanism would have to be provided during initial access. For UE-specific, it should be configured by RRC signaling. </w:t>
            </w:r>
          </w:p>
        </w:tc>
      </w:tr>
      <w:tr w:rsidR="00F145EF" w:rsidTr="00AC093C">
        <w:tc>
          <w:tcPr>
            <w:tcW w:w="1980" w:type="dxa"/>
          </w:tcPr>
          <w:p w:rsidR="00F145EF" w:rsidRPr="0003376A" w:rsidRDefault="00F145EF" w:rsidP="00AC093C">
            <w:pPr>
              <w:pStyle w:val="BodyText"/>
              <w:rPr>
                <w:rFonts w:eastAsia="Malgun Gothic"/>
                <w:lang w:eastAsia="ko-KR"/>
              </w:rPr>
            </w:pPr>
            <w:r>
              <w:rPr>
                <w:rFonts w:eastAsia="Malgun Gothic" w:hint="eastAsia"/>
                <w:lang w:eastAsia="ko-KR"/>
              </w:rPr>
              <w:t>LG</w:t>
            </w:r>
          </w:p>
        </w:tc>
        <w:tc>
          <w:tcPr>
            <w:tcW w:w="7082" w:type="dxa"/>
          </w:tcPr>
          <w:p w:rsidR="00F145EF" w:rsidRDefault="00F145EF" w:rsidP="00AC093C">
            <w:pPr>
              <w:pStyle w:val="BodyText"/>
              <w:numPr>
                <w:ilvl w:val="0"/>
                <w:numId w:val="34"/>
              </w:numPr>
            </w:pPr>
            <w:r>
              <w:t xml:space="preserve">Can one control channel span more than one </w:t>
            </w:r>
            <w:proofErr w:type="spellStart"/>
            <w:r>
              <w:t>subband</w:t>
            </w:r>
            <w:proofErr w:type="spellEnd"/>
            <w:r>
              <w:t>?</w:t>
            </w:r>
          </w:p>
          <w:p w:rsidR="00F145EF" w:rsidRPr="0003376A" w:rsidRDefault="00F145EF" w:rsidP="00AC093C">
            <w:pPr>
              <w:pStyle w:val="BodyText"/>
              <w:rPr>
                <w:rFonts w:eastAsia="Malgun Gothic"/>
                <w:lang w:eastAsia="ko-KR"/>
              </w:rPr>
            </w:pPr>
            <w:r>
              <w:rPr>
                <w:rFonts w:eastAsia="Malgun Gothic" w:hint="eastAsia"/>
                <w:lang w:eastAsia="ko-KR"/>
              </w:rPr>
              <w:t>O</w:t>
            </w:r>
            <w:r>
              <w:rPr>
                <w:rFonts w:eastAsia="Malgun Gothic"/>
                <w:lang w:eastAsia="ko-KR"/>
              </w:rPr>
              <w:t xml:space="preserve">ur preference is not to allow a control channel span more than one </w:t>
            </w:r>
            <w:proofErr w:type="spellStart"/>
            <w:r>
              <w:rPr>
                <w:rFonts w:eastAsia="Malgun Gothic"/>
                <w:lang w:eastAsia="ko-KR"/>
              </w:rPr>
              <w:t>subband</w:t>
            </w:r>
            <w:proofErr w:type="spellEnd"/>
            <w:r>
              <w:rPr>
                <w:rFonts w:eastAsia="Malgun Gothic"/>
                <w:lang w:eastAsia="ko-KR"/>
              </w:rPr>
              <w:t xml:space="preserve">. As we consider control </w:t>
            </w:r>
            <w:proofErr w:type="spellStart"/>
            <w:r>
              <w:rPr>
                <w:rFonts w:eastAsia="Malgun Gothic"/>
                <w:lang w:eastAsia="ko-KR"/>
              </w:rPr>
              <w:t>subband</w:t>
            </w:r>
            <w:proofErr w:type="spellEnd"/>
            <w:r>
              <w:rPr>
                <w:rFonts w:eastAsia="Malgun Gothic"/>
                <w:lang w:eastAsia="ko-KR"/>
              </w:rPr>
              <w:t xml:space="preserve"> configuration can be flexible including contiguous and non-contiguous PRB configurations, we do not see a need of complication to allow this case. </w:t>
            </w:r>
          </w:p>
          <w:p w:rsidR="00F145EF" w:rsidRDefault="00F145EF" w:rsidP="00AC093C">
            <w:pPr>
              <w:pStyle w:val="BodyText"/>
              <w:numPr>
                <w:ilvl w:val="0"/>
                <w:numId w:val="34"/>
              </w:numPr>
            </w:pPr>
            <w:r>
              <w:t xml:space="preserve">Approximately what is the size of a control </w:t>
            </w:r>
            <w:proofErr w:type="spellStart"/>
            <w:r>
              <w:t>subband</w:t>
            </w:r>
            <w:proofErr w:type="spellEnd"/>
            <w:r>
              <w:t xml:space="preserve"> in the frequency domain?</w:t>
            </w:r>
          </w:p>
          <w:p w:rsidR="00F145EF" w:rsidRDefault="00F145EF" w:rsidP="00AC093C">
            <w:pPr>
              <w:pStyle w:val="BodyText"/>
            </w:pPr>
            <w:r>
              <w:t xml:space="preserve">In case one or a few OFDM symbols are used for control region, a control </w:t>
            </w:r>
            <w:proofErr w:type="spellStart"/>
            <w:r>
              <w:t>subband</w:t>
            </w:r>
            <w:proofErr w:type="spellEnd"/>
            <w:r>
              <w:t xml:space="preserve"> can be approximately at least minimum system bandwidth (e.g., 5 MHz). When control region spans over the entire slot, narrow control </w:t>
            </w:r>
            <w:proofErr w:type="spellStart"/>
            <w:r>
              <w:t>subband</w:t>
            </w:r>
            <w:proofErr w:type="spellEnd"/>
            <w:r>
              <w:t xml:space="preserve"> can be supported. </w:t>
            </w:r>
          </w:p>
          <w:p w:rsidR="00F145EF" w:rsidRDefault="00F145EF" w:rsidP="00AC093C">
            <w:pPr>
              <w:pStyle w:val="BodyText"/>
              <w:numPr>
                <w:ilvl w:val="0"/>
                <w:numId w:val="34"/>
              </w:numPr>
            </w:pPr>
            <w:r>
              <w:t xml:space="preserve">How does the UE know where to find its control </w:t>
            </w:r>
            <w:proofErr w:type="spellStart"/>
            <w:r>
              <w:t>subband</w:t>
            </w:r>
            <w:proofErr w:type="spellEnd"/>
            <w:r>
              <w:t>(s)?</w:t>
            </w:r>
          </w:p>
          <w:p w:rsidR="00F145EF" w:rsidRDefault="00F145EF" w:rsidP="00AC093C">
            <w:pPr>
              <w:pStyle w:val="BodyText"/>
            </w:pPr>
            <w:r>
              <w:t xml:space="preserve">For CSS </w:t>
            </w:r>
            <w:proofErr w:type="spellStart"/>
            <w:r>
              <w:t>subband</w:t>
            </w:r>
            <w:proofErr w:type="spellEnd"/>
            <w:r>
              <w:t>(s) related to initial access, at least configuration should be given by PBCH or specification. For USS, RRC configuration is necessary.  Additional CSS after initial access needs to be configured within a UE-specific bandwidth which are also configurable by RRC and/or SIB.</w:t>
            </w:r>
          </w:p>
        </w:tc>
      </w:tr>
      <w:tr w:rsidR="00F145EF" w:rsidTr="00AC093C">
        <w:tc>
          <w:tcPr>
            <w:tcW w:w="1980" w:type="dxa"/>
          </w:tcPr>
          <w:p w:rsidR="00F145EF" w:rsidRDefault="00F145EF" w:rsidP="00AC093C">
            <w:pPr>
              <w:pStyle w:val="BodyText"/>
              <w:rPr>
                <w:rFonts w:eastAsia="SimSun"/>
                <w:lang w:eastAsia="zh-CN"/>
              </w:rPr>
            </w:pPr>
            <w:r>
              <w:rPr>
                <w:rFonts w:eastAsia="SimSun"/>
                <w:lang w:eastAsia="zh-CN"/>
              </w:rPr>
              <w:t>Huawei</w:t>
            </w:r>
          </w:p>
        </w:tc>
        <w:tc>
          <w:tcPr>
            <w:tcW w:w="7082" w:type="dxa"/>
          </w:tcPr>
          <w:p w:rsidR="00F145EF" w:rsidRDefault="00F145EF" w:rsidP="00AC093C">
            <w:pPr>
              <w:pStyle w:val="BodyText"/>
              <w:numPr>
                <w:ilvl w:val="0"/>
                <w:numId w:val="34"/>
              </w:numPr>
            </w:pPr>
            <w:r>
              <w:t xml:space="preserve">Can one control channel span more than one </w:t>
            </w:r>
            <w:proofErr w:type="spellStart"/>
            <w:r>
              <w:t>subband</w:t>
            </w:r>
            <w:proofErr w:type="spellEnd"/>
            <w:r>
              <w:t>?</w:t>
            </w:r>
          </w:p>
          <w:p w:rsidR="00F145EF" w:rsidRPr="00D2635C" w:rsidRDefault="00F145EF" w:rsidP="00AC093C">
            <w:pPr>
              <w:rPr>
                <w:rFonts w:eastAsia="SimSun"/>
                <w:i/>
                <w:color w:val="0070C0"/>
                <w:lang w:val="en-GB" w:eastAsia="zh-CN"/>
              </w:rPr>
            </w:pPr>
            <w:r w:rsidRPr="00D2635C">
              <w:rPr>
                <w:i/>
                <w:color w:val="0070C0"/>
                <w:lang w:val="en-GB" w:eastAsia="zh-CN"/>
              </w:rPr>
              <w:t xml:space="preserve">A control </w:t>
            </w:r>
            <w:proofErr w:type="spellStart"/>
            <w:r w:rsidRPr="00D2635C">
              <w:rPr>
                <w:i/>
                <w:color w:val="0070C0"/>
                <w:lang w:val="en-GB" w:eastAsia="zh-CN"/>
              </w:rPr>
              <w:t>subband</w:t>
            </w:r>
            <w:proofErr w:type="spellEnd"/>
            <w:r w:rsidRPr="00D2635C">
              <w:rPr>
                <w:i/>
                <w:color w:val="0070C0"/>
                <w:lang w:val="en-GB" w:eastAsia="zh-CN"/>
              </w:rPr>
              <w:t xml:space="preserve"> can be mapped </w:t>
            </w:r>
            <w:r w:rsidRPr="00D2635C">
              <w:rPr>
                <w:rFonts w:hint="eastAsia"/>
                <w:i/>
                <w:color w:val="0070C0"/>
                <w:lang w:val="en-GB" w:eastAsia="zh-CN"/>
              </w:rPr>
              <w:t xml:space="preserve">with continuous or separated PRBs in frequency domain. Both localized and distributed mapping should be supported for one control channel, but one control channel is located within one control </w:t>
            </w:r>
            <w:proofErr w:type="spellStart"/>
            <w:r w:rsidRPr="00D2635C">
              <w:rPr>
                <w:rFonts w:hint="eastAsia"/>
                <w:i/>
                <w:color w:val="0070C0"/>
                <w:lang w:val="en-GB" w:eastAsia="zh-CN"/>
              </w:rPr>
              <w:t>subband</w:t>
            </w:r>
            <w:proofErr w:type="spellEnd"/>
            <w:r w:rsidRPr="00D2635C">
              <w:rPr>
                <w:rFonts w:eastAsia="SimSun" w:hint="eastAsia"/>
                <w:i/>
                <w:color w:val="0070C0"/>
                <w:lang w:val="en-GB" w:eastAsia="zh-CN"/>
              </w:rPr>
              <w:t xml:space="preserve"> to </w:t>
            </w:r>
            <w:r w:rsidRPr="00D2635C">
              <w:rPr>
                <w:rFonts w:eastAsia="SimSun"/>
                <w:i/>
                <w:color w:val="0070C0"/>
                <w:lang w:val="en-GB" w:eastAsia="zh-CN"/>
              </w:rPr>
              <w:t>simplif</w:t>
            </w:r>
            <w:r w:rsidRPr="00D2635C">
              <w:rPr>
                <w:rFonts w:eastAsia="SimSun" w:hint="eastAsia"/>
                <w:i/>
                <w:color w:val="0070C0"/>
                <w:lang w:val="en-GB" w:eastAsia="zh-CN"/>
              </w:rPr>
              <w:t xml:space="preserve">y the control channel design on search space, </w:t>
            </w:r>
            <w:r w:rsidRPr="00D2635C">
              <w:rPr>
                <w:rFonts w:eastAsia="SimSun"/>
                <w:i/>
                <w:color w:val="0070C0"/>
                <w:lang w:val="en-GB" w:eastAsia="zh-CN"/>
              </w:rPr>
              <w:t>monitor</w:t>
            </w:r>
            <w:r w:rsidRPr="00D2635C">
              <w:rPr>
                <w:rFonts w:eastAsia="SimSun" w:hint="eastAsia"/>
                <w:i/>
                <w:color w:val="0070C0"/>
                <w:lang w:val="en-GB" w:eastAsia="zh-CN"/>
              </w:rPr>
              <w:t xml:space="preserve">ing behaviour, </w:t>
            </w:r>
            <w:proofErr w:type="spellStart"/>
            <w:r w:rsidRPr="00D2635C">
              <w:rPr>
                <w:rFonts w:eastAsia="SimSun" w:hint="eastAsia"/>
                <w:i/>
                <w:color w:val="0070C0"/>
                <w:lang w:val="en-GB" w:eastAsia="zh-CN"/>
              </w:rPr>
              <w:t>etc</w:t>
            </w:r>
            <w:proofErr w:type="spellEnd"/>
            <w:r w:rsidRPr="00D2635C">
              <w:rPr>
                <w:rFonts w:eastAsia="SimSun" w:hint="eastAsia"/>
                <w:i/>
                <w:color w:val="0070C0"/>
                <w:lang w:val="en-GB" w:eastAsia="zh-CN"/>
              </w:rPr>
              <w:t xml:space="preserve"> in the </w:t>
            </w:r>
            <w:r w:rsidRPr="00D2635C">
              <w:rPr>
                <w:rFonts w:eastAsia="SimSun"/>
                <w:i/>
                <w:color w:val="0070C0"/>
                <w:lang w:val="en-GB" w:eastAsia="zh-CN"/>
              </w:rPr>
              <w:t>frequency</w:t>
            </w:r>
            <w:r w:rsidRPr="00D2635C">
              <w:rPr>
                <w:rFonts w:eastAsia="SimSun" w:hint="eastAsia"/>
                <w:i/>
                <w:color w:val="0070C0"/>
                <w:lang w:val="en-GB" w:eastAsia="zh-CN"/>
              </w:rPr>
              <w:t xml:space="preserve"> domain</w:t>
            </w:r>
            <w:r w:rsidRPr="00D2635C">
              <w:rPr>
                <w:rFonts w:hint="eastAsia"/>
                <w:i/>
                <w:color w:val="0070C0"/>
                <w:lang w:val="en-GB" w:eastAsia="zh-CN"/>
              </w:rPr>
              <w:t>.</w:t>
            </w:r>
            <w:r w:rsidRPr="00D2635C">
              <w:rPr>
                <w:rFonts w:eastAsia="SimSun" w:hint="eastAsia"/>
                <w:i/>
                <w:color w:val="0070C0"/>
                <w:lang w:val="en-GB" w:eastAsia="zh-CN"/>
              </w:rPr>
              <w:t xml:space="preserve"> </w:t>
            </w:r>
          </w:p>
          <w:p w:rsidR="00F145EF" w:rsidRDefault="00F145EF" w:rsidP="00AC093C">
            <w:pPr>
              <w:rPr>
                <w:rFonts w:eastAsia="SimSun"/>
                <w:i/>
                <w:lang w:val="en-GB" w:eastAsia="zh-CN"/>
              </w:rPr>
            </w:pPr>
          </w:p>
          <w:p w:rsidR="00F145EF" w:rsidRPr="00D2635C" w:rsidRDefault="00F145EF" w:rsidP="00AC093C">
            <w:pPr>
              <w:pStyle w:val="BodyText"/>
              <w:numPr>
                <w:ilvl w:val="0"/>
                <w:numId w:val="34"/>
              </w:numPr>
            </w:pPr>
            <w:r>
              <w:t xml:space="preserve">Approximately what is the size of a control </w:t>
            </w:r>
            <w:proofErr w:type="spellStart"/>
            <w:r>
              <w:t>subband</w:t>
            </w:r>
            <w:proofErr w:type="spellEnd"/>
            <w:r>
              <w:t xml:space="preserve"> in the frequency domain?</w:t>
            </w:r>
          </w:p>
          <w:p w:rsidR="00F145EF" w:rsidRPr="00D2635C" w:rsidRDefault="00F145EF" w:rsidP="00AC093C">
            <w:pPr>
              <w:rPr>
                <w:rFonts w:eastAsia="SimSun"/>
                <w:i/>
                <w:color w:val="0070C0"/>
                <w:lang w:val="en-GB" w:eastAsia="zh-CN"/>
              </w:rPr>
            </w:pPr>
            <w:r>
              <w:rPr>
                <w:rFonts w:eastAsia="SimSun"/>
                <w:i/>
                <w:color w:val="0070C0"/>
                <w:lang w:val="en-GB" w:eastAsia="zh-CN"/>
              </w:rPr>
              <w:lastRenderedPageBreak/>
              <w:t>F</w:t>
            </w:r>
            <w:r w:rsidRPr="00D2635C">
              <w:rPr>
                <w:rFonts w:eastAsia="SimSun" w:hint="eastAsia"/>
                <w:i/>
                <w:color w:val="0070C0"/>
                <w:lang w:val="en-GB" w:eastAsia="zh-CN"/>
              </w:rPr>
              <w:t xml:space="preserve">or the control </w:t>
            </w:r>
            <w:r w:rsidRPr="00D2635C">
              <w:rPr>
                <w:rFonts w:eastAsia="SimSun"/>
                <w:i/>
                <w:color w:val="0070C0"/>
                <w:lang w:val="en-GB" w:eastAsia="zh-CN"/>
              </w:rPr>
              <w:t>region</w:t>
            </w:r>
            <w:r w:rsidRPr="00D2635C">
              <w:rPr>
                <w:rFonts w:eastAsia="SimSun" w:hint="eastAsia"/>
                <w:i/>
                <w:color w:val="0070C0"/>
                <w:lang w:val="en-GB" w:eastAsia="zh-CN"/>
              </w:rPr>
              <w:t xml:space="preserve"> which is located in the first 1/2 OFDM symbols of a slot, the size of a control </w:t>
            </w:r>
            <w:proofErr w:type="spellStart"/>
            <w:r w:rsidRPr="00D2635C">
              <w:rPr>
                <w:rFonts w:eastAsia="SimSun" w:hint="eastAsia"/>
                <w:i/>
                <w:color w:val="0070C0"/>
                <w:lang w:val="en-GB" w:eastAsia="zh-CN"/>
              </w:rPr>
              <w:t>subband</w:t>
            </w:r>
            <w:proofErr w:type="spellEnd"/>
            <w:r w:rsidRPr="00D2635C">
              <w:rPr>
                <w:rFonts w:eastAsia="SimSun" w:hint="eastAsia"/>
                <w:i/>
                <w:color w:val="0070C0"/>
                <w:lang w:val="en-GB" w:eastAsia="zh-CN"/>
              </w:rPr>
              <w:t xml:space="preserve"> should be no larger than 5MHz or 20MHz in frequency domain as the maximum bandwidth </w:t>
            </w:r>
            <w:r w:rsidRPr="00D2635C">
              <w:rPr>
                <w:rFonts w:eastAsia="SimSun"/>
                <w:i/>
                <w:color w:val="0070C0"/>
                <w:lang w:val="en-GB" w:eastAsia="zh-CN"/>
              </w:rPr>
              <w:t>containing</w:t>
            </w:r>
            <w:r w:rsidRPr="00D2635C">
              <w:rPr>
                <w:rFonts w:eastAsia="SimSun" w:hint="eastAsia"/>
                <w:i/>
                <w:color w:val="0070C0"/>
                <w:lang w:val="en-GB" w:eastAsia="zh-CN"/>
              </w:rPr>
              <w:t xml:space="preserve"> NR-PSS/SSS/PBCH for initial access. </w:t>
            </w:r>
            <w:r w:rsidRPr="00D2635C">
              <w:rPr>
                <w:rFonts w:eastAsia="SimSun"/>
                <w:i/>
                <w:color w:val="0070C0"/>
                <w:lang w:val="en-GB" w:eastAsia="zh-CN"/>
              </w:rPr>
              <w:t>T</w:t>
            </w:r>
            <w:r w:rsidRPr="00D2635C">
              <w:rPr>
                <w:rFonts w:eastAsia="SimSun" w:hint="eastAsia"/>
                <w:i/>
                <w:color w:val="0070C0"/>
                <w:lang w:val="en-GB" w:eastAsia="zh-CN"/>
              </w:rPr>
              <w:t>he impact of UE minimum bandwidth capability and maximum CCE level should be taken into account.</w:t>
            </w:r>
          </w:p>
          <w:p w:rsidR="00F145EF" w:rsidRPr="00D2635C" w:rsidRDefault="00F145EF" w:rsidP="00AC093C">
            <w:pPr>
              <w:rPr>
                <w:rFonts w:eastAsia="SimSun"/>
                <w:i/>
                <w:color w:val="0070C0"/>
                <w:lang w:val="en-GB" w:eastAsia="zh-CN"/>
              </w:rPr>
            </w:pPr>
          </w:p>
          <w:p w:rsidR="00F145EF" w:rsidRPr="00D2635C" w:rsidRDefault="00F145EF" w:rsidP="00AC093C">
            <w:pPr>
              <w:rPr>
                <w:rFonts w:eastAsia="SimSun"/>
                <w:i/>
                <w:color w:val="0070C0"/>
                <w:lang w:val="en-GB" w:eastAsia="zh-CN"/>
              </w:rPr>
            </w:pPr>
            <w:r>
              <w:rPr>
                <w:rFonts w:eastAsia="SimSun"/>
                <w:i/>
                <w:color w:val="0070C0"/>
                <w:lang w:val="en-GB" w:eastAsia="zh-CN"/>
              </w:rPr>
              <w:t>If some part of the</w:t>
            </w:r>
            <w:r w:rsidRPr="00D2635C">
              <w:rPr>
                <w:rFonts w:eastAsia="SimSun" w:hint="eastAsia"/>
                <w:i/>
                <w:color w:val="0070C0"/>
                <w:lang w:val="en-GB" w:eastAsia="zh-CN"/>
              </w:rPr>
              <w:t xml:space="preserve"> control channel is transmitted in the data </w:t>
            </w:r>
            <w:r w:rsidRPr="00D2635C">
              <w:rPr>
                <w:rFonts w:eastAsia="SimSun"/>
                <w:i/>
                <w:color w:val="0070C0"/>
                <w:lang w:val="en-GB" w:eastAsia="zh-CN"/>
              </w:rPr>
              <w:t>region</w:t>
            </w:r>
            <w:r>
              <w:rPr>
                <w:rFonts w:eastAsia="SimSun"/>
                <w:i/>
                <w:color w:val="0070C0"/>
                <w:lang w:val="en-GB" w:eastAsia="zh-CN"/>
              </w:rPr>
              <w:t xml:space="preserve"> (e.g. the second part of a DCI)</w:t>
            </w:r>
            <w:r w:rsidRPr="00D2635C">
              <w:rPr>
                <w:rFonts w:eastAsia="SimSun" w:hint="eastAsia"/>
                <w:i/>
                <w:color w:val="0070C0"/>
                <w:lang w:val="en-GB" w:eastAsia="zh-CN"/>
              </w:rPr>
              <w:t xml:space="preserve">, </w:t>
            </w:r>
            <w:r>
              <w:rPr>
                <w:rFonts w:eastAsia="SimSun"/>
                <w:i/>
                <w:color w:val="0070C0"/>
                <w:lang w:val="en-GB" w:eastAsia="zh-CN"/>
              </w:rPr>
              <w:t xml:space="preserve">then that part of the control channel does not need to rely on the definition of control </w:t>
            </w:r>
            <w:proofErr w:type="spellStart"/>
            <w:r>
              <w:rPr>
                <w:rFonts w:eastAsia="SimSun"/>
                <w:i/>
                <w:color w:val="0070C0"/>
                <w:lang w:val="en-GB" w:eastAsia="zh-CN"/>
              </w:rPr>
              <w:t>subband</w:t>
            </w:r>
            <w:proofErr w:type="spellEnd"/>
            <w:r>
              <w:rPr>
                <w:rFonts w:eastAsia="SimSun"/>
                <w:i/>
                <w:color w:val="0070C0"/>
                <w:lang w:val="en-GB" w:eastAsia="zh-CN"/>
              </w:rPr>
              <w:t>. In this case, the transmission bandwidth of the second part of the control will not be</w:t>
            </w:r>
            <w:r w:rsidRPr="00D2635C">
              <w:rPr>
                <w:rFonts w:eastAsia="SimSun" w:hint="eastAsia"/>
                <w:i/>
                <w:color w:val="0070C0"/>
                <w:lang w:val="en-GB" w:eastAsia="zh-CN"/>
              </w:rPr>
              <w:t xml:space="preserve"> larger than the bandwidth </w:t>
            </w:r>
            <w:r>
              <w:rPr>
                <w:rFonts w:eastAsia="SimSun"/>
                <w:i/>
                <w:color w:val="0070C0"/>
                <w:lang w:val="en-GB" w:eastAsia="zh-CN"/>
              </w:rPr>
              <w:t xml:space="preserve">over </w:t>
            </w:r>
            <w:r w:rsidRPr="00D2635C">
              <w:rPr>
                <w:rFonts w:eastAsia="SimSun" w:hint="eastAsia"/>
                <w:i/>
                <w:color w:val="0070C0"/>
                <w:lang w:val="en-GB" w:eastAsia="zh-CN"/>
              </w:rPr>
              <w:t>which the associated data is transmitted.</w:t>
            </w:r>
          </w:p>
          <w:p w:rsidR="00F145EF" w:rsidRDefault="00F145EF" w:rsidP="00AC093C">
            <w:pPr>
              <w:rPr>
                <w:rFonts w:eastAsia="SimSun"/>
                <w:i/>
                <w:lang w:val="en-GB" w:eastAsia="zh-CN"/>
              </w:rPr>
            </w:pPr>
          </w:p>
          <w:p w:rsidR="00F145EF" w:rsidRDefault="00F145EF" w:rsidP="00AC093C">
            <w:pPr>
              <w:pStyle w:val="BodyText"/>
              <w:numPr>
                <w:ilvl w:val="0"/>
                <w:numId w:val="34"/>
              </w:numPr>
              <w:rPr>
                <w:rFonts w:eastAsia="SimSun"/>
                <w:i/>
                <w:lang w:val="en-GB" w:eastAsia="zh-CN"/>
              </w:rPr>
            </w:pPr>
            <w:r>
              <w:rPr>
                <w:rFonts w:eastAsia="SimSun" w:hint="eastAsia"/>
                <w:i/>
                <w:lang w:val="en-GB" w:eastAsia="zh-CN"/>
              </w:rPr>
              <w:t xml:space="preserve"> </w:t>
            </w:r>
            <w:r>
              <w:t xml:space="preserve">How does the UE know where to find its control </w:t>
            </w:r>
            <w:proofErr w:type="spellStart"/>
            <w:r>
              <w:t>subband</w:t>
            </w:r>
            <w:proofErr w:type="spellEnd"/>
            <w:r>
              <w:t>(s)?</w:t>
            </w:r>
          </w:p>
          <w:p w:rsidR="00F145EF" w:rsidRPr="00724339" w:rsidRDefault="00F145EF" w:rsidP="00AC093C">
            <w:pPr>
              <w:rPr>
                <w:rFonts w:eastAsia="SimSun"/>
                <w:i/>
                <w:color w:val="0070C0"/>
                <w:lang w:val="en-GB" w:eastAsia="zh-CN"/>
              </w:rPr>
            </w:pPr>
            <w:r>
              <w:rPr>
                <w:rFonts w:eastAsia="SimSun"/>
                <w:i/>
                <w:color w:val="0070C0"/>
                <w:lang w:val="en-GB" w:eastAsia="zh-CN"/>
              </w:rPr>
              <w:t>T</w:t>
            </w:r>
            <w:r>
              <w:rPr>
                <w:rFonts w:eastAsia="SimSun" w:hint="eastAsia"/>
                <w:i/>
                <w:color w:val="0070C0"/>
                <w:lang w:val="en-GB" w:eastAsia="zh-CN"/>
              </w:rPr>
              <w:t xml:space="preserve">he control </w:t>
            </w:r>
            <w:proofErr w:type="spellStart"/>
            <w:r>
              <w:rPr>
                <w:rFonts w:eastAsia="SimSun" w:hint="eastAsia"/>
                <w:i/>
                <w:color w:val="0070C0"/>
                <w:lang w:val="en-GB" w:eastAsia="zh-CN"/>
              </w:rPr>
              <w:t>subband</w:t>
            </w:r>
            <w:proofErr w:type="spellEnd"/>
            <w:r>
              <w:rPr>
                <w:rFonts w:eastAsia="SimSun" w:hint="eastAsia"/>
                <w:i/>
                <w:color w:val="0070C0"/>
                <w:lang w:val="en-GB" w:eastAsia="zh-CN"/>
              </w:rPr>
              <w:t xml:space="preserve">(s) are relevant to search space design. </w:t>
            </w:r>
            <w:r>
              <w:rPr>
                <w:rFonts w:eastAsia="SimSun"/>
                <w:i/>
                <w:color w:val="0070C0"/>
                <w:lang w:val="en-GB" w:eastAsia="zh-CN"/>
              </w:rPr>
              <w:t>A</w:t>
            </w:r>
            <w:r>
              <w:rPr>
                <w:rFonts w:eastAsia="SimSun" w:hint="eastAsia"/>
                <w:i/>
                <w:color w:val="0070C0"/>
                <w:lang w:val="en-GB" w:eastAsia="zh-CN"/>
              </w:rPr>
              <w:t>t least</w:t>
            </w:r>
            <w:r w:rsidRPr="00724339">
              <w:rPr>
                <w:rFonts w:eastAsia="SimSun"/>
                <w:i/>
                <w:color w:val="0070C0"/>
                <w:lang w:val="en-GB" w:eastAsia="zh-CN"/>
              </w:rPr>
              <w:t xml:space="preserve"> UE-specific search space and common search space </w:t>
            </w:r>
            <w:r w:rsidRPr="00724339">
              <w:rPr>
                <w:rFonts w:eastAsia="SimSun" w:hint="eastAsia"/>
                <w:i/>
                <w:color w:val="0070C0"/>
                <w:lang w:val="en-GB" w:eastAsia="zh-CN"/>
              </w:rPr>
              <w:t xml:space="preserve">need to be </w:t>
            </w:r>
            <w:r w:rsidRPr="00724339">
              <w:rPr>
                <w:rFonts w:eastAsia="SimSun"/>
                <w:i/>
                <w:color w:val="0070C0"/>
                <w:lang w:val="en-GB" w:eastAsia="zh-CN"/>
              </w:rPr>
              <w:t>supported in NR.</w:t>
            </w:r>
            <w:r>
              <w:rPr>
                <w:rFonts w:eastAsia="SimSun" w:hint="eastAsia"/>
                <w:i/>
                <w:color w:val="0070C0"/>
                <w:lang w:val="en-GB" w:eastAsia="zh-CN"/>
              </w:rPr>
              <w:t xml:space="preserve"> </w:t>
            </w:r>
            <w:r>
              <w:rPr>
                <w:rFonts w:eastAsia="SimSun"/>
                <w:i/>
                <w:color w:val="0070C0"/>
                <w:lang w:val="en-GB" w:eastAsia="zh-CN"/>
              </w:rPr>
              <w:t>C</w:t>
            </w:r>
            <w:r w:rsidRPr="00724339">
              <w:rPr>
                <w:rFonts w:eastAsia="SimSun"/>
                <w:i/>
                <w:color w:val="0070C0"/>
                <w:lang w:val="en-GB" w:eastAsia="zh-CN"/>
              </w:rPr>
              <w:t>ommon search space</w:t>
            </w:r>
            <w:r>
              <w:rPr>
                <w:rFonts w:eastAsia="SimSun"/>
                <w:i/>
                <w:color w:val="0070C0"/>
                <w:lang w:val="en-GB" w:eastAsia="zh-CN"/>
              </w:rPr>
              <w:t xml:space="preserve"> can be</w:t>
            </w:r>
            <w:r w:rsidRPr="00724339">
              <w:rPr>
                <w:rFonts w:eastAsia="SimSun"/>
                <w:i/>
                <w:color w:val="0070C0"/>
                <w:lang w:val="en-GB" w:eastAsia="zh-CN"/>
              </w:rPr>
              <w:t xml:space="preserve"> defined </w:t>
            </w:r>
            <w:r>
              <w:rPr>
                <w:rFonts w:eastAsia="SimSun"/>
                <w:i/>
                <w:color w:val="0070C0"/>
                <w:lang w:val="en-GB" w:eastAsia="zh-CN"/>
              </w:rPr>
              <w:t xml:space="preserve">either </w:t>
            </w:r>
            <w:r w:rsidRPr="00724339">
              <w:rPr>
                <w:rFonts w:eastAsia="SimSun"/>
                <w:i/>
                <w:color w:val="0070C0"/>
                <w:lang w:val="en-GB" w:eastAsia="zh-CN"/>
              </w:rPr>
              <w:t>with</w:t>
            </w:r>
            <w:r w:rsidRPr="00724339">
              <w:rPr>
                <w:rFonts w:eastAsia="SimSun" w:hint="eastAsia"/>
                <w:i/>
                <w:color w:val="0070C0"/>
                <w:lang w:val="en-GB" w:eastAsia="zh-CN"/>
              </w:rPr>
              <w:t xml:space="preserve"> a </w:t>
            </w:r>
            <w:r w:rsidRPr="00724339">
              <w:rPr>
                <w:rFonts w:eastAsia="SimSun"/>
                <w:i/>
                <w:color w:val="0070C0"/>
                <w:lang w:val="en-GB" w:eastAsia="zh-CN"/>
              </w:rPr>
              <w:t>predefined</w:t>
            </w:r>
            <w:r w:rsidRPr="00724339">
              <w:rPr>
                <w:rFonts w:eastAsia="SimSun" w:hint="eastAsia"/>
                <w:i/>
                <w:color w:val="0070C0"/>
                <w:lang w:val="en-GB" w:eastAsia="zh-CN"/>
              </w:rPr>
              <w:t xml:space="preserve"> manner</w:t>
            </w:r>
            <w:r w:rsidRPr="00724339">
              <w:rPr>
                <w:rFonts w:eastAsia="SimSun"/>
                <w:i/>
                <w:color w:val="0070C0"/>
                <w:lang w:val="en-GB" w:eastAsia="zh-CN"/>
              </w:rPr>
              <w:t xml:space="preserve"> </w:t>
            </w:r>
            <w:r>
              <w:rPr>
                <w:rFonts w:eastAsia="SimSun"/>
                <w:i/>
                <w:color w:val="0070C0"/>
                <w:lang w:val="en-GB" w:eastAsia="zh-CN"/>
              </w:rPr>
              <w:t xml:space="preserve">(with respect to PSS/SSS) </w:t>
            </w:r>
            <w:r w:rsidRPr="00724339">
              <w:rPr>
                <w:rFonts w:eastAsia="SimSun"/>
                <w:i/>
                <w:color w:val="0070C0"/>
                <w:lang w:val="en-GB" w:eastAsia="zh-CN"/>
              </w:rPr>
              <w:t xml:space="preserve">or semi-statically configured </w:t>
            </w:r>
            <w:r w:rsidRPr="00724339">
              <w:rPr>
                <w:rFonts w:eastAsia="SimSun" w:hint="eastAsia"/>
                <w:i/>
                <w:color w:val="0070C0"/>
                <w:lang w:val="en-GB" w:eastAsia="zh-CN"/>
              </w:rPr>
              <w:t>by broadcast signalling</w:t>
            </w:r>
            <w:r w:rsidRPr="00724339">
              <w:rPr>
                <w:rFonts w:eastAsia="SimSun"/>
                <w:i/>
                <w:color w:val="0070C0"/>
                <w:lang w:val="en-GB" w:eastAsia="zh-CN"/>
              </w:rPr>
              <w:t>.</w:t>
            </w:r>
            <w:r w:rsidRPr="00724339">
              <w:rPr>
                <w:rFonts w:eastAsia="SimSun" w:hint="eastAsia"/>
                <w:i/>
                <w:color w:val="0070C0"/>
                <w:lang w:val="en-GB" w:eastAsia="zh-CN"/>
              </w:rPr>
              <w:t xml:space="preserve"> </w:t>
            </w:r>
            <w:bookmarkStart w:id="4" w:name="OLE_LINK32"/>
            <w:bookmarkStart w:id="5" w:name="OLE_LINK33"/>
            <w:r w:rsidRPr="00724339">
              <w:rPr>
                <w:rFonts w:eastAsia="SimSun"/>
                <w:i/>
                <w:color w:val="0070C0"/>
                <w:lang w:val="en-GB" w:eastAsia="zh-CN"/>
              </w:rPr>
              <w:t xml:space="preserve">UE-specific search space </w:t>
            </w:r>
            <w:r w:rsidRPr="00724339">
              <w:rPr>
                <w:rFonts w:eastAsia="SimSun" w:hint="eastAsia"/>
                <w:i/>
                <w:color w:val="0070C0"/>
                <w:lang w:val="en-GB" w:eastAsia="zh-CN"/>
              </w:rPr>
              <w:t>can be</w:t>
            </w:r>
            <w:r w:rsidRPr="00724339">
              <w:rPr>
                <w:rFonts w:eastAsia="SimSun"/>
                <w:i/>
                <w:color w:val="0070C0"/>
                <w:lang w:val="en-GB" w:eastAsia="zh-CN"/>
              </w:rPr>
              <w:t xml:space="preserve"> configured either dynamically or semi-statically;</w:t>
            </w:r>
            <w:r w:rsidRPr="00724339">
              <w:rPr>
                <w:rFonts w:eastAsia="SimSun" w:hint="eastAsia"/>
                <w:i/>
                <w:color w:val="0070C0"/>
                <w:lang w:val="en-GB" w:eastAsia="zh-CN"/>
              </w:rPr>
              <w:t xml:space="preserve"> </w:t>
            </w:r>
            <w:r>
              <w:rPr>
                <w:rFonts w:eastAsia="SimSun" w:hint="eastAsia"/>
                <w:i/>
                <w:color w:val="0070C0"/>
                <w:lang w:val="en-GB" w:eastAsia="zh-CN"/>
              </w:rPr>
              <w:t xml:space="preserve">for example, </w:t>
            </w:r>
            <w:r w:rsidRPr="00724339">
              <w:rPr>
                <w:rFonts w:eastAsia="SimSun" w:hint="eastAsia"/>
                <w:i/>
                <w:color w:val="0070C0"/>
                <w:lang w:val="en-GB" w:eastAsia="zh-CN"/>
              </w:rPr>
              <w:t>the EPDCCH search space design in LTE can be</w:t>
            </w:r>
            <w:r>
              <w:rPr>
                <w:rFonts w:eastAsia="SimSun" w:hint="eastAsia"/>
                <w:i/>
                <w:color w:val="0070C0"/>
                <w:lang w:val="en-GB" w:eastAsia="zh-CN"/>
              </w:rPr>
              <w:t xml:space="preserve"> a starting point</w:t>
            </w:r>
            <w:r w:rsidRPr="00724339">
              <w:rPr>
                <w:rFonts w:eastAsia="SimSun"/>
                <w:i/>
                <w:color w:val="0070C0"/>
                <w:lang w:val="en-GB" w:eastAsia="zh-CN"/>
              </w:rPr>
              <w:t>.</w:t>
            </w:r>
            <w:bookmarkEnd w:id="4"/>
            <w:bookmarkEnd w:id="5"/>
          </w:p>
          <w:p w:rsidR="00F145EF" w:rsidRPr="00E153C0" w:rsidRDefault="00F145EF" w:rsidP="00AC093C">
            <w:pPr>
              <w:pStyle w:val="BodyText"/>
              <w:rPr>
                <w:rFonts w:eastAsia="SimSun"/>
                <w:lang w:val="en-GB" w:eastAsia="zh-CN"/>
              </w:rPr>
            </w:pPr>
          </w:p>
        </w:tc>
      </w:tr>
      <w:tr w:rsidR="00F145EF" w:rsidTr="00AC093C">
        <w:tc>
          <w:tcPr>
            <w:tcW w:w="1980" w:type="dxa"/>
          </w:tcPr>
          <w:p w:rsidR="00F145EF" w:rsidRPr="00945089" w:rsidRDefault="00F145EF" w:rsidP="00AC093C">
            <w:pPr>
              <w:pStyle w:val="BodyText"/>
              <w:rPr>
                <w:rFonts w:eastAsia="SimSun"/>
                <w:color w:val="002060"/>
                <w:lang w:eastAsia="zh-CN"/>
              </w:rPr>
            </w:pPr>
            <w:proofErr w:type="spellStart"/>
            <w:r w:rsidRPr="00945089">
              <w:rPr>
                <w:rFonts w:eastAsia="SimSun"/>
                <w:color w:val="002060"/>
                <w:lang w:eastAsia="zh-CN"/>
              </w:rPr>
              <w:lastRenderedPageBreak/>
              <w:t>InterDigital</w:t>
            </w:r>
            <w:proofErr w:type="spellEnd"/>
          </w:p>
        </w:tc>
        <w:tc>
          <w:tcPr>
            <w:tcW w:w="7082" w:type="dxa"/>
          </w:tcPr>
          <w:p w:rsidR="00F145EF" w:rsidRPr="00945089" w:rsidRDefault="00F145EF" w:rsidP="00AC093C">
            <w:pPr>
              <w:pStyle w:val="BodyText"/>
              <w:numPr>
                <w:ilvl w:val="0"/>
                <w:numId w:val="34"/>
              </w:numPr>
              <w:rPr>
                <w:color w:val="002060"/>
              </w:rPr>
            </w:pPr>
            <w:r w:rsidRPr="00945089">
              <w:rPr>
                <w:color w:val="002060"/>
              </w:rPr>
              <w:t xml:space="preserve">Can one control channel span more than one </w:t>
            </w:r>
            <w:proofErr w:type="spellStart"/>
            <w:r w:rsidRPr="00945089">
              <w:rPr>
                <w:color w:val="002060"/>
              </w:rPr>
              <w:t>subband</w:t>
            </w:r>
            <w:proofErr w:type="spellEnd"/>
            <w:r w:rsidRPr="00945089">
              <w:rPr>
                <w:color w:val="002060"/>
              </w:rPr>
              <w:t>?</w:t>
            </w:r>
          </w:p>
          <w:p w:rsidR="00F145EF" w:rsidRPr="00945089" w:rsidRDefault="00F145EF" w:rsidP="00AC093C">
            <w:pPr>
              <w:pStyle w:val="BodyText"/>
              <w:rPr>
                <w:color w:val="002060"/>
              </w:rPr>
            </w:pPr>
            <w:r w:rsidRPr="00945089">
              <w:rPr>
                <w:color w:val="002060"/>
              </w:rPr>
              <w:t xml:space="preserve">A control channel spans at most one </w:t>
            </w:r>
            <w:proofErr w:type="spellStart"/>
            <w:r w:rsidRPr="00945089">
              <w:rPr>
                <w:color w:val="002060"/>
              </w:rPr>
              <w:t>subband</w:t>
            </w:r>
            <w:proofErr w:type="spellEnd"/>
            <w:r w:rsidRPr="00945089">
              <w:rPr>
                <w:color w:val="002060"/>
              </w:rPr>
              <w:t>.</w:t>
            </w:r>
          </w:p>
          <w:p w:rsidR="00F145EF" w:rsidRPr="00945089" w:rsidRDefault="00F145EF" w:rsidP="00AC093C">
            <w:pPr>
              <w:pStyle w:val="BodyText"/>
              <w:numPr>
                <w:ilvl w:val="0"/>
                <w:numId w:val="34"/>
              </w:numPr>
              <w:rPr>
                <w:color w:val="002060"/>
              </w:rPr>
            </w:pPr>
            <w:r w:rsidRPr="00945089">
              <w:rPr>
                <w:color w:val="002060"/>
              </w:rPr>
              <w:t xml:space="preserve">Approximately what is the size of a control </w:t>
            </w:r>
            <w:proofErr w:type="spellStart"/>
            <w:r w:rsidRPr="00945089">
              <w:rPr>
                <w:color w:val="002060"/>
              </w:rPr>
              <w:t>subband</w:t>
            </w:r>
            <w:proofErr w:type="spellEnd"/>
            <w:r w:rsidRPr="00945089">
              <w:rPr>
                <w:color w:val="002060"/>
              </w:rPr>
              <w:t xml:space="preserve"> in the frequency domain?</w:t>
            </w:r>
          </w:p>
          <w:p w:rsidR="00F145EF" w:rsidRPr="00945089" w:rsidRDefault="00F145EF" w:rsidP="00AC093C">
            <w:pPr>
              <w:pStyle w:val="BodyText"/>
              <w:rPr>
                <w:color w:val="002060"/>
              </w:rPr>
            </w:pPr>
            <w:r w:rsidRPr="00945089">
              <w:rPr>
                <w:color w:val="002060"/>
              </w:rPr>
              <w:t>The size should be configurable. A typical size could correspond to 25 PRB’s.</w:t>
            </w:r>
          </w:p>
          <w:p w:rsidR="00F145EF" w:rsidRPr="00945089" w:rsidRDefault="00F145EF" w:rsidP="00AC093C">
            <w:pPr>
              <w:pStyle w:val="BodyText"/>
              <w:numPr>
                <w:ilvl w:val="0"/>
                <w:numId w:val="34"/>
              </w:numPr>
              <w:rPr>
                <w:color w:val="002060"/>
              </w:rPr>
            </w:pPr>
            <w:r w:rsidRPr="00945089">
              <w:rPr>
                <w:color w:val="002060"/>
              </w:rPr>
              <w:t xml:space="preserve">How does the UE know where to find its control </w:t>
            </w:r>
            <w:proofErr w:type="spellStart"/>
            <w:r w:rsidRPr="00945089">
              <w:rPr>
                <w:color w:val="002060"/>
              </w:rPr>
              <w:t>subband</w:t>
            </w:r>
            <w:proofErr w:type="spellEnd"/>
            <w:r w:rsidRPr="00945089">
              <w:rPr>
                <w:color w:val="002060"/>
              </w:rPr>
              <w:t>(s)?</w:t>
            </w:r>
          </w:p>
          <w:p w:rsidR="00F145EF" w:rsidRPr="00945089" w:rsidRDefault="00F145EF" w:rsidP="00AC093C">
            <w:pPr>
              <w:pStyle w:val="BodyText"/>
              <w:rPr>
                <w:color w:val="002060"/>
              </w:rPr>
            </w:pPr>
            <w:r w:rsidRPr="00945089">
              <w:rPr>
                <w:color w:val="002060"/>
              </w:rPr>
              <w:t xml:space="preserve">The UE obtains a default control </w:t>
            </w:r>
            <w:proofErr w:type="spellStart"/>
            <w:r w:rsidRPr="00945089">
              <w:rPr>
                <w:color w:val="002060"/>
              </w:rPr>
              <w:t>subband</w:t>
            </w:r>
            <w:proofErr w:type="spellEnd"/>
            <w:r w:rsidRPr="00945089">
              <w:rPr>
                <w:color w:val="002060"/>
              </w:rPr>
              <w:t xml:space="preserve"> from initial access. The UE can get configured with supplemental </w:t>
            </w:r>
            <w:proofErr w:type="spellStart"/>
            <w:r w:rsidRPr="00945089">
              <w:rPr>
                <w:color w:val="002060"/>
              </w:rPr>
              <w:t>subband</w:t>
            </w:r>
            <w:proofErr w:type="spellEnd"/>
            <w:r w:rsidRPr="00945089">
              <w:rPr>
                <w:color w:val="002060"/>
              </w:rPr>
              <w:t xml:space="preserve">(s) based on signaling received in the default control </w:t>
            </w:r>
            <w:proofErr w:type="spellStart"/>
            <w:r w:rsidRPr="00945089">
              <w:rPr>
                <w:color w:val="002060"/>
              </w:rPr>
              <w:t>subband</w:t>
            </w:r>
            <w:proofErr w:type="spellEnd"/>
            <w:r w:rsidRPr="00945089">
              <w:rPr>
                <w:color w:val="002060"/>
              </w:rPr>
              <w:t xml:space="preserve"> (e.g. by RRC).</w:t>
            </w:r>
          </w:p>
        </w:tc>
      </w:tr>
      <w:tr w:rsidR="00F145EF" w:rsidTr="00AC093C">
        <w:tc>
          <w:tcPr>
            <w:tcW w:w="1980" w:type="dxa"/>
          </w:tcPr>
          <w:p w:rsidR="00F145EF" w:rsidRPr="00945089" w:rsidRDefault="00F145EF" w:rsidP="00AC093C">
            <w:pPr>
              <w:pStyle w:val="BodyText"/>
              <w:rPr>
                <w:rFonts w:eastAsia="SimSun"/>
                <w:color w:val="002060"/>
                <w:lang w:eastAsia="zh-CN"/>
              </w:rPr>
            </w:pPr>
            <w:r w:rsidRPr="009A55B2">
              <w:rPr>
                <w:lang w:val="sv-SE"/>
              </w:rPr>
              <w:t>Intel</w:t>
            </w:r>
          </w:p>
        </w:tc>
        <w:tc>
          <w:tcPr>
            <w:tcW w:w="7082" w:type="dxa"/>
          </w:tcPr>
          <w:p w:rsidR="00F145EF" w:rsidRPr="00F145EF" w:rsidRDefault="00F145EF" w:rsidP="00AC093C">
            <w:pPr>
              <w:pStyle w:val="BodyText"/>
            </w:pPr>
            <w:r w:rsidRPr="00F145EF">
              <w:t xml:space="preserve">Control </w:t>
            </w:r>
            <w:proofErr w:type="spellStart"/>
            <w:r w:rsidRPr="00F145EF">
              <w:t>subbands</w:t>
            </w:r>
            <w:proofErr w:type="spellEnd"/>
            <w:r w:rsidRPr="00F145EF">
              <w:t xml:space="preserve"> can be configured by high layer. </w:t>
            </w:r>
            <w:r w:rsidRPr="00F145EF">
              <w:rPr>
                <w:color w:val="000000" w:themeColor="text1"/>
              </w:rPr>
              <w:t xml:space="preserve">Reusing the principle of EPDCCH-PRB-set as the definition of control </w:t>
            </w:r>
            <w:proofErr w:type="spellStart"/>
            <w:r w:rsidRPr="00F145EF">
              <w:rPr>
                <w:color w:val="000000" w:themeColor="text1"/>
              </w:rPr>
              <w:t>subband</w:t>
            </w:r>
            <w:proofErr w:type="spellEnd"/>
            <w:r w:rsidRPr="00F145EF">
              <w:rPr>
                <w:color w:val="000000" w:themeColor="text1"/>
              </w:rPr>
              <w:t xml:space="preserve">, a search space of NR PDCCH is defined per control </w:t>
            </w:r>
            <w:proofErr w:type="spellStart"/>
            <w:r w:rsidRPr="00F145EF">
              <w:rPr>
                <w:color w:val="000000" w:themeColor="text1"/>
              </w:rPr>
              <w:t>subband</w:t>
            </w:r>
            <w:proofErr w:type="spellEnd"/>
            <w:r w:rsidRPr="00F145EF">
              <w:rPr>
                <w:color w:val="000000" w:themeColor="text1"/>
              </w:rPr>
              <w:t xml:space="preserve">. Accordingly, one DCI message is transmitted within one control </w:t>
            </w:r>
            <w:proofErr w:type="spellStart"/>
            <w:r w:rsidRPr="00F145EF">
              <w:rPr>
                <w:color w:val="000000" w:themeColor="text1"/>
              </w:rPr>
              <w:t>subband</w:t>
            </w:r>
            <w:proofErr w:type="spellEnd"/>
            <w:r w:rsidRPr="00F145EF">
              <w:rPr>
                <w:color w:val="000000" w:themeColor="text1"/>
              </w:rPr>
              <w:t xml:space="preserve">. As part of search space design, multiplexing of multiple control channels should take into account the potential support of low latency, localized and distributed transmission. </w:t>
            </w:r>
          </w:p>
        </w:tc>
      </w:tr>
      <w:tr w:rsidR="00F145EF" w:rsidTr="00AC093C">
        <w:tc>
          <w:tcPr>
            <w:tcW w:w="1980" w:type="dxa"/>
          </w:tcPr>
          <w:p w:rsidR="00F145EF" w:rsidRPr="000E3810" w:rsidRDefault="00F145EF" w:rsidP="00AC093C">
            <w:pPr>
              <w:pStyle w:val="BodyText"/>
              <w:rPr>
                <w:rFonts w:eastAsiaTheme="minorEastAsia"/>
                <w:lang w:val="sv-SE" w:eastAsia="zh-CN"/>
              </w:rPr>
            </w:pPr>
            <w:proofErr w:type="spellStart"/>
            <w:r>
              <w:rPr>
                <w:rFonts w:eastAsiaTheme="minorEastAsia" w:hint="eastAsia"/>
                <w:lang w:val="sv-SE" w:eastAsia="zh-CN"/>
              </w:rPr>
              <w:t>Xinwei</w:t>
            </w:r>
            <w:proofErr w:type="spellEnd"/>
          </w:p>
        </w:tc>
        <w:tc>
          <w:tcPr>
            <w:tcW w:w="7082" w:type="dxa"/>
          </w:tcPr>
          <w:p w:rsidR="00F145EF" w:rsidRPr="00C81761" w:rsidRDefault="00F145EF" w:rsidP="00AC093C">
            <w:pPr>
              <w:pStyle w:val="BodyText"/>
              <w:rPr>
                <w:b/>
                <w:i/>
              </w:rPr>
            </w:pPr>
            <w:r w:rsidRPr="00C81761">
              <w:rPr>
                <w:b/>
                <w:i/>
              </w:rPr>
              <w:t xml:space="preserve">Can one control channel span more than one </w:t>
            </w:r>
            <w:proofErr w:type="spellStart"/>
            <w:r w:rsidRPr="00C81761">
              <w:rPr>
                <w:b/>
                <w:i/>
              </w:rPr>
              <w:t>subband</w:t>
            </w:r>
            <w:proofErr w:type="spellEnd"/>
            <w:r w:rsidRPr="00C81761">
              <w:rPr>
                <w:b/>
                <w:i/>
              </w:rPr>
              <w:t>?</w:t>
            </w:r>
          </w:p>
          <w:p w:rsidR="00F145EF" w:rsidRDefault="00F145EF" w:rsidP="00AC093C">
            <w:pPr>
              <w:pStyle w:val="BodyText"/>
            </w:pPr>
            <w:r>
              <w:rPr>
                <w:rFonts w:eastAsiaTheme="minorEastAsia" w:hint="eastAsia"/>
                <w:lang w:eastAsia="zh-CN"/>
              </w:rPr>
              <w:t>We prefer one control</w:t>
            </w:r>
            <w:r>
              <w:rPr>
                <w:rFonts w:eastAsiaTheme="minorEastAsia"/>
                <w:lang w:eastAsia="zh-CN"/>
              </w:rPr>
              <w:t xml:space="preserve"> channel</w:t>
            </w:r>
            <w:r>
              <w:rPr>
                <w:rFonts w:eastAsiaTheme="minorEastAsia" w:hint="eastAsia"/>
                <w:lang w:eastAsia="zh-CN"/>
              </w:rPr>
              <w:t xml:space="preserve"> is confined within one </w:t>
            </w:r>
            <w:proofErr w:type="spellStart"/>
            <w:r>
              <w:rPr>
                <w:rFonts w:eastAsiaTheme="minorEastAsia" w:hint="eastAsia"/>
                <w:lang w:eastAsia="zh-CN"/>
              </w:rPr>
              <w:t>subband</w:t>
            </w:r>
            <w:proofErr w:type="spellEnd"/>
            <w:r>
              <w:rPr>
                <w:rFonts w:eastAsiaTheme="minorEastAsia" w:hint="eastAsia"/>
                <w:lang w:eastAsia="zh-CN"/>
              </w:rPr>
              <w:t xml:space="preserve">. </w:t>
            </w:r>
            <w:r>
              <w:rPr>
                <w:rFonts w:eastAsiaTheme="minorEastAsia"/>
                <w:lang w:eastAsia="zh-CN"/>
              </w:rPr>
              <w:t xml:space="preserve">The reason why control </w:t>
            </w:r>
            <w:proofErr w:type="spellStart"/>
            <w:r>
              <w:rPr>
                <w:rFonts w:eastAsiaTheme="minorEastAsia"/>
                <w:lang w:eastAsia="zh-CN"/>
              </w:rPr>
              <w:t>subband</w:t>
            </w:r>
            <w:proofErr w:type="spellEnd"/>
            <w:r>
              <w:rPr>
                <w:rFonts w:eastAsiaTheme="minorEastAsia"/>
                <w:lang w:eastAsia="zh-CN"/>
              </w:rPr>
              <w:t xml:space="preserve"> is defined is to facilitate search space design and reduce the searching complexity. If multiple </w:t>
            </w:r>
            <w:proofErr w:type="spellStart"/>
            <w:r>
              <w:rPr>
                <w:rFonts w:eastAsiaTheme="minorEastAsia"/>
                <w:lang w:eastAsia="zh-CN"/>
              </w:rPr>
              <w:t>subbands</w:t>
            </w:r>
            <w:proofErr w:type="spellEnd"/>
            <w:r>
              <w:rPr>
                <w:rFonts w:eastAsiaTheme="minorEastAsia"/>
                <w:lang w:eastAsia="zh-CN"/>
              </w:rPr>
              <w:t xml:space="preserve"> are allowed, then it would not be necessary to define such control </w:t>
            </w:r>
            <w:proofErr w:type="spellStart"/>
            <w:r>
              <w:rPr>
                <w:rFonts w:eastAsiaTheme="minorEastAsia"/>
                <w:lang w:eastAsia="zh-CN"/>
              </w:rPr>
              <w:t>subband</w:t>
            </w:r>
            <w:proofErr w:type="spellEnd"/>
            <w:r>
              <w:rPr>
                <w:rFonts w:eastAsiaTheme="minorEastAsia"/>
                <w:lang w:eastAsia="zh-CN"/>
              </w:rPr>
              <w:t>.</w:t>
            </w:r>
          </w:p>
          <w:p w:rsidR="00F145EF" w:rsidRPr="00C81761" w:rsidRDefault="00F145EF" w:rsidP="00AC093C">
            <w:pPr>
              <w:pStyle w:val="BodyText"/>
              <w:rPr>
                <w:b/>
                <w:i/>
              </w:rPr>
            </w:pPr>
            <w:r w:rsidRPr="00C81761">
              <w:rPr>
                <w:b/>
                <w:i/>
              </w:rPr>
              <w:t xml:space="preserve">Approximately what is the size of a control </w:t>
            </w:r>
            <w:proofErr w:type="spellStart"/>
            <w:r w:rsidRPr="00C81761">
              <w:rPr>
                <w:b/>
                <w:i/>
              </w:rPr>
              <w:t>subband</w:t>
            </w:r>
            <w:proofErr w:type="spellEnd"/>
            <w:r w:rsidRPr="00C81761">
              <w:rPr>
                <w:b/>
                <w:i/>
              </w:rPr>
              <w:t xml:space="preserve"> in the frequency domain?</w:t>
            </w:r>
          </w:p>
          <w:p w:rsidR="00F145EF" w:rsidRDefault="00F145EF" w:rsidP="00AC093C">
            <w:pPr>
              <w:pStyle w:val="BodyText"/>
            </w:pPr>
            <w:r>
              <w:t xml:space="preserve">The size of control </w:t>
            </w:r>
            <w:proofErr w:type="spellStart"/>
            <w:r>
              <w:t>subband</w:t>
            </w:r>
            <w:proofErr w:type="spellEnd"/>
            <w:r>
              <w:t xml:space="preserve"> should be FFS. </w:t>
            </w:r>
            <w:proofErr w:type="gramStart"/>
            <w:r>
              <w:t>Typically</w:t>
            </w:r>
            <w:proofErr w:type="gramEnd"/>
            <w:r>
              <w:t xml:space="preserve"> the value could be at the same level as SS block. It should be noted that this value could be UE-specifically configured. </w:t>
            </w:r>
          </w:p>
          <w:p w:rsidR="00F145EF" w:rsidRDefault="00F145EF" w:rsidP="00AC093C">
            <w:pPr>
              <w:pStyle w:val="BodyText"/>
              <w:rPr>
                <w:b/>
                <w:i/>
              </w:rPr>
            </w:pPr>
            <w:r w:rsidRPr="00C81761">
              <w:rPr>
                <w:b/>
                <w:i/>
              </w:rPr>
              <w:t xml:space="preserve">How does the UE know where to find its control </w:t>
            </w:r>
            <w:proofErr w:type="spellStart"/>
            <w:r w:rsidRPr="00C81761">
              <w:rPr>
                <w:b/>
                <w:i/>
              </w:rPr>
              <w:t>subband</w:t>
            </w:r>
            <w:proofErr w:type="spellEnd"/>
            <w:r w:rsidRPr="00C81761">
              <w:rPr>
                <w:b/>
                <w:i/>
              </w:rPr>
              <w:t>(s)?</w:t>
            </w:r>
          </w:p>
          <w:p w:rsidR="00F145EF" w:rsidRPr="00F145EF" w:rsidRDefault="00F145EF" w:rsidP="00AC093C">
            <w:pPr>
              <w:pStyle w:val="BodyText"/>
            </w:pPr>
            <w:r>
              <w:t xml:space="preserve">There might be several possible ways to identify. At initial access, UE gains the information for initial access. At the same time UE should know which search space to use in the following procedure. This information should be contained in MIB or in SIB-like broadcast. This control </w:t>
            </w:r>
            <w:proofErr w:type="spellStart"/>
            <w:r>
              <w:t>subband</w:t>
            </w:r>
            <w:proofErr w:type="spellEnd"/>
            <w:r>
              <w:t xml:space="preserve"> configuration is cell specific and could be mapped to different control </w:t>
            </w:r>
            <w:proofErr w:type="spellStart"/>
            <w:r>
              <w:t>subbands</w:t>
            </w:r>
            <w:proofErr w:type="spellEnd"/>
            <w:r>
              <w:t xml:space="preserve"> for different UEs with predefined rules. After initial access, UE could get connected to the </w:t>
            </w:r>
            <w:proofErr w:type="spellStart"/>
            <w:r>
              <w:t>gNB</w:t>
            </w:r>
            <w:proofErr w:type="spellEnd"/>
            <w:r>
              <w:t xml:space="preserve"> and then be configured with specific control sub-band for UE to construct its search space.</w:t>
            </w:r>
          </w:p>
        </w:tc>
      </w:tr>
      <w:tr w:rsidR="00F145EF" w:rsidTr="00AC093C">
        <w:tc>
          <w:tcPr>
            <w:tcW w:w="1980" w:type="dxa"/>
          </w:tcPr>
          <w:p w:rsidR="00F145EF" w:rsidRPr="00945089" w:rsidRDefault="00F145EF" w:rsidP="00AC093C">
            <w:pPr>
              <w:pStyle w:val="BodyText"/>
              <w:rPr>
                <w:rFonts w:eastAsia="SimSun"/>
                <w:color w:val="002060"/>
                <w:lang w:eastAsia="zh-CN"/>
              </w:rPr>
            </w:pPr>
            <w:r>
              <w:rPr>
                <w:lang w:val="sv-SE"/>
              </w:rPr>
              <w:lastRenderedPageBreak/>
              <w:t>Fujitsu</w:t>
            </w:r>
          </w:p>
        </w:tc>
        <w:tc>
          <w:tcPr>
            <w:tcW w:w="7082" w:type="dxa"/>
          </w:tcPr>
          <w:p w:rsidR="00F145EF" w:rsidRDefault="00F145EF" w:rsidP="00AC093C">
            <w:pPr>
              <w:pStyle w:val="BodyText"/>
              <w:numPr>
                <w:ilvl w:val="0"/>
                <w:numId w:val="34"/>
              </w:numPr>
            </w:pPr>
            <w:r>
              <w:t xml:space="preserve">Can one control channel span more than one </w:t>
            </w:r>
            <w:proofErr w:type="spellStart"/>
            <w:r>
              <w:t>subband</w:t>
            </w:r>
            <w:proofErr w:type="spellEnd"/>
            <w:r>
              <w:t xml:space="preserve">? </w:t>
            </w:r>
          </w:p>
          <w:p w:rsidR="00F145EF" w:rsidRPr="007C20A8" w:rsidRDefault="00F145EF" w:rsidP="00AC093C">
            <w:pPr>
              <w:pStyle w:val="BodyText"/>
              <w:numPr>
                <w:ilvl w:val="1"/>
                <w:numId w:val="34"/>
              </w:numPr>
              <w:rPr>
                <w:color w:val="FF0000"/>
              </w:rPr>
            </w:pPr>
            <w:r w:rsidRPr="007C20A8">
              <w:rPr>
                <w:rFonts w:eastAsiaTheme="minorEastAsia"/>
                <w:color w:val="FF0000"/>
                <w:lang w:eastAsia="zh-CN"/>
              </w:rPr>
              <w:t xml:space="preserve">A control channel can span one or more than one </w:t>
            </w:r>
            <w:proofErr w:type="spellStart"/>
            <w:r w:rsidRPr="007C20A8">
              <w:rPr>
                <w:rFonts w:eastAsiaTheme="minorEastAsia"/>
                <w:color w:val="FF0000"/>
                <w:lang w:eastAsia="zh-CN"/>
              </w:rPr>
              <w:t>subbands</w:t>
            </w:r>
            <w:proofErr w:type="spellEnd"/>
            <w:r w:rsidRPr="007C20A8">
              <w:rPr>
                <w:rFonts w:eastAsiaTheme="minorEastAsia"/>
                <w:color w:val="FF0000"/>
                <w:lang w:eastAsia="zh-CN"/>
              </w:rPr>
              <w:t xml:space="preserve"> depending on common control type or UE-specific type, the size of </w:t>
            </w:r>
            <w:proofErr w:type="spellStart"/>
            <w:r w:rsidRPr="007C20A8">
              <w:rPr>
                <w:rFonts w:eastAsiaTheme="minorEastAsia"/>
                <w:color w:val="FF0000"/>
                <w:lang w:eastAsia="zh-CN"/>
              </w:rPr>
              <w:t>subband</w:t>
            </w:r>
            <w:proofErr w:type="spellEnd"/>
            <w:r w:rsidRPr="007C20A8">
              <w:rPr>
                <w:rFonts w:eastAsiaTheme="minorEastAsia"/>
                <w:color w:val="FF0000"/>
                <w:lang w:eastAsia="zh-CN"/>
              </w:rPr>
              <w:t>, aggregation level</w:t>
            </w:r>
            <w:r w:rsidRPr="007C20A8">
              <w:rPr>
                <w:color w:val="FF0000"/>
              </w:rPr>
              <w:t xml:space="preserve">. But preferably, at least the number of </w:t>
            </w:r>
            <w:proofErr w:type="spellStart"/>
            <w:r w:rsidRPr="007C20A8">
              <w:rPr>
                <w:color w:val="FF0000"/>
              </w:rPr>
              <w:t>subbands</w:t>
            </w:r>
            <w:proofErr w:type="spellEnd"/>
            <w:r w:rsidRPr="007C20A8">
              <w:rPr>
                <w:color w:val="FF0000"/>
              </w:rPr>
              <w:t xml:space="preserve"> a UE-specific control channel can span should be kept as small as possible.</w:t>
            </w:r>
          </w:p>
          <w:p w:rsidR="00F145EF" w:rsidRDefault="00F145EF" w:rsidP="00AC093C">
            <w:pPr>
              <w:pStyle w:val="BodyText"/>
              <w:numPr>
                <w:ilvl w:val="0"/>
                <w:numId w:val="34"/>
              </w:numPr>
            </w:pPr>
            <w:r>
              <w:t xml:space="preserve">Approximately what is the size of a control </w:t>
            </w:r>
            <w:proofErr w:type="spellStart"/>
            <w:r>
              <w:t>subband</w:t>
            </w:r>
            <w:proofErr w:type="spellEnd"/>
            <w:r>
              <w:t xml:space="preserve"> in the frequency domain? </w:t>
            </w:r>
          </w:p>
          <w:p w:rsidR="00F145EF" w:rsidRPr="007C20A8" w:rsidRDefault="00F145EF" w:rsidP="00AC093C">
            <w:pPr>
              <w:pStyle w:val="BodyText"/>
              <w:numPr>
                <w:ilvl w:val="1"/>
                <w:numId w:val="34"/>
              </w:numPr>
              <w:rPr>
                <w:color w:val="FF0000"/>
              </w:rPr>
            </w:pPr>
            <w:r w:rsidRPr="007C20A8">
              <w:rPr>
                <w:color w:val="FF0000"/>
              </w:rPr>
              <w:t>Detail FFS.</w:t>
            </w:r>
            <w:r>
              <w:rPr>
                <w:color w:val="FF0000"/>
              </w:rPr>
              <w:t xml:space="preserve"> </w:t>
            </w:r>
            <w:r w:rsidRPr="007C20A8">
              <w:rPr>
                <w:color w:val="FF0000"/>
              </w:rPr>
              <w:t>The size should be configurable</w:t>
            </w:r>
          </w:p>
          <w:p w:rsidR="00F145EF" w:rsidRDefault="00F145EF" w:rsidP="00AC093C">
            <w:pPr>
              <w:pStyle w:val="BodyText"/>
              <w:numPr>
                <w:ilvl w:val="0"/>
                <w:numId w:val="34"/>
              </w:numPr>
            </w:pPr>
            <w:r>
              <w:t xml:space="preserve">How does the UE know where to find its control </w:t>
            </w:r>
            <w:proofErr w:type="spellStart"/>
            <w:r>
              <w:t>subband</w:t>
            </w:r>
            <w:proofErr w:type="spellEnd"/>
            <w:r>
              <w:t>(s)?</w:t>
            </w:r>
          </w:p>
          <w:p w:rsidR="00F145EF" w:rsidRPr="009457F8" w:rsidRDefault="00F145EF" w:rsidP="00AC093C">
            <w:pPr>
              <w:pStyle w:val="BodyText"/>
              <w:numPr>
                <w:ilvl w:val="1"/>
                <w:numId w:val="34"/>
              </w:numPr>
              <w:rPr>
                <w:color w:val="FF0000"/>
              </w:rPr>
            </w:pPr>
            <w:r w:rsidRPr="009457F8">
              <w:rPr>
                <w:color w:val="FF0000"/>
              </w:rPr>
              <w:t xml:space="preserve">At least some sub-bands </w:t>
            </w:r>
            <w:r>
              <w:rPr>
                <w:color w:val="FF0000"/>
              </w:rPr>
              <w:t>for common control signaling could</w:t>
            </w:r>
            <w:r w:rsidRPr="009457F8">
              <w:rPr>
                <w:color w:val="FF0000"/>
              </w:rPr>
              <w:t xml:space="preserve"> indicated via MIB (e.g. to allow flexibility in control signaling for scheduling of SIBs)</w:t>
            </w:r>
          </w:p>
          <w:p w:rsidR="00F145EF" w:rsidRPr="00F145EF" w:rsidRDefault="00F145EF" w:rsidP="00AC093C">
            <w:pPr>
              <w:pStyle w:val="ListParagraph"/>
              <w:numPr>
                <w:ilvl w:val="1"/>
                <w:numId w:val="34"/>
              </w:numPr>
            </w:pPr>
            <w:r w:rsidRPr="009457F8">
              <w:rPr>
                <w:rFonts w:eastAsia="MS Mincho"/>
                <w:color w:val="FF0000"/>
              </w:rPr>
              <w:t>Some sub-bands for common control signaling may be indicated via SIB (e.g. to support RACH)</w:t>
            </w:r>
          </w:p>
          <w:p w:rsidR="00F145EF" w:rsidRPr="00F145EF" w:rsidRDefault="00F145EF" w:rsidP="00AC093C">
            <w:pPr>
              <w:pStyle w:val="ListParagraph"/>
              <w:numPr>
                <w:ilvl w:val="1"/>
                <w:numId w:val="34"/>
              </w:numPr>
            </w:pPr>
            <w:r w:rsidRPr="009457F8">
              <w:rPr>
                <w:color w:val="FF0000"/>
              </w:rPr>
              <w:t>UE-specific control sub-bands may be configured semi-statically</w:t>
            </w:r>
          </w:p>
        </w:tc>
      </w:tr>
      <w:tr w:rsidR="00F145EF" w:rsidTr="00AC093C">
        <w:tc>
          <w:tcPr>
            <w:tcW w:w="1980" w:type="dxa"/>
          </w:tcPr>
          <w:p w:rsidR="00F145EF" w:rsidRPr="00884B3F" w:rsidRDefault="00F145EF" w:rsidP="00AC093C">
            <w:pPr>
              <w:pStyle w:val="BodyText"/>
            </w:pPr>
            <w:r w:rsidRPr="00884B3F">
              <w:t>Sharp</w:t>
            </w:r>
          </w:p>
        </w:tc>
        <w:tc>
          <w:tcPr>
            <w:tcW w:w="7082" w:type="dxa"/>
          </w:tcPr>
          <w:p w:rsidR="00F145EF" w:rsidRPr="00884B3F" w:rsidRDefault="00F145EF" w:rsidP="00AC093C">
            <w:pPr>
              <w:pStyle w:val="BodyText"/>
              <w:rPr>
                <w:lang w:eastAsia="ja-JP"/>
              </w:rPr>
            </w:pPr>
            <w:r w:rsidRPr="00884B3F">
              <w:t xml:space="preserve">It depends on how </w:t>
            </w:r>
            <w:proofErr w:type="spellStart"/>
            <w:r w:rsidRPr="00884B3F">
              <w:t>subband</w:t>
            </w:r>
            <w:proofErr w:type="spellEnd"/>
            <w:r w:rsidRPr="00884B3F">
              <w:t xml:space="preserve"> is defined. </w:t>
            </w:r>
            <w:r w:rsidRPr="00884B3F">
              <w:rPr>
                <w:rFonts w:hint="eastAsia"/>
                <w:lang w:eastAsia="ja-JP"/>
              </w:rPr>
              <w:t xml:space="preserve">If the </w:t>
            </w:r>
            <w:proofErr w:type="spellStart"/>
            <w:r w:rsidRPr="00884B3F">
              <w:rPr>
                <w:rFonts w:hint="eastAsia"/>
                <w:lang w:eastAsia="ja-JP"/>
              </w:rPr>
              <w:t>subband</w:t>
            </w:r>
            <w:proofErr w:type="spellEnd"/>
            <w:r w:rsidRPr="00884B3F">
              <w:rPr>
                <w:rFonts w:hint="eastAsia"/>
                <w:lang w:eastAsia="ja-JP"/>
              </w:rPr>
              <w:t xml:space="preserve"> is introduced to support wider system bandwidths </w:t>
            </w:r>
            <w:bookmarkStart w:id="6" w:name="_Hlk466291593"/>
            <w:r w:rsidRPr="00884B3F">
              <w:rPr>
                <w:rFonts w:hint="eastAsia"/>
                <w:lang w:eastAsia="ja-JP"/>
              </w:rPr>
              <w:t>(e.g. 100 MHz)</w:t>
            </w:r>
            <w:bookmarkEnd w:id="6"/>
            <w:r w:rsidRPr="00884B3F">
              <w:rPr>
                <w:rFonts w:hint="eastAsia"/>
                <w:lang w:eastAsia="ja-JP"/>
              </w:rPr>
              <w:t xml:space="preserve"> with the limited control channel bandwidth which is comparable to the LTE system bandwidth (e.g. 1.4-20 MHz), we do not see the need to map</w:t>
            </w:r>
            <w:r w:rsidRPr="00884B3F">
              <w:rPr>
                <w:lang w:eastAsia="ja-JP"/>
              </w:rPr>
              <w:t xml:space="preserve"> </w:t>
            </w:r>
            <w:r w:rsidRPr="00884B3F">
              <w:rPr>
                <w:rFonts w:hint="eastAsia"/>
                <w:lang w:eastAsia="ja-JP"/>
              </w:rPr>
              <w:t>a single</w:t>
            </w:r>
            <w:r w:rsidRPr="00884B3F">
              <w:rPr>
                <w:lang w:eastAsia="ja-JP"/>
              </w:rPr>
              <w:t xml:space="preserve"> control channel </w:t>
            </w:r>
            <w:r w:rsidRPr="00884B3F">
              <w:rPr>
                <w:rFonts w:hint="eastAsia"/>
                <w:lang w:eastAsia="ja-JP"/>
              </w:rPr>
              <w:t>across</w:t>
            </w:r>
            <w:r w:rsidRPr="00884B3F">
              <w:rPr>
                <w:lang w:eastAsia="ja-JP"/>
              </w:rPr>
              <w:t xml:space="preserve"> multiple control </w:t>
            </w:r>
            <w:proofErr w:type="spellStart"/>
            <w:r w:rsidRPr="00884B3F">
              <w:rPr>
                <w:lang w:eastAsia="ja-JP"/>
              </w:rPr>
              <w:t>subbands</w:t>
            </w:r>
            <w:proofErr w:type="spellEnd"/>
            <w:r w:rsidRPr="00884B3F">
              <w:rPr>
                <w:rFonts w:hint="eastAsia"/>
                <w:lang w:eastAsia="ja-JP"/>
              </w:rPr>
              <w:t>.</w:t>
            </w:r>
          </w:p>
          <w:p w:rsidR="00F145EF" w:rsidRPr="00884B3F" w:rsidRDefault="00F145EF" w:rsidP="00AC093C">
            <w:pPr>
              <w:pStyle w:val="BodyText"/>
              <w:rPr>
                <w:lang w:eastAsia="ja-JP"/>
              </w:rPr>
            </w:pPr>
            <w:r w:rsidRPr="00884B3F">
              <w:t xml:space="preserve">The minimum control </w:t>
            </w:r>
            <w:bookmarkStart w:id="7" w:name="_Hlk466291921"/>
            <w:proofErr w:type="spellStart"/>
            <w:r w:rsidRPr="00884B3F">
              <w:t>subband</w:t>
            </w:r>
            <w:proofErr w:type="spellEnd"/>
            <w:r w:rsidRPr="00884B3F">
              <w:t xml:space="preserve"> </w:t>
            </w:r>
            <w:bookmarkEnd w:id="7"/>
            <w:r w:rsidRPr="00884B3F">
              <w:t>in the frequency domain can be configured.</w:t>
            </w:r>
            <w:r w:rsidRPr="00884B3F">
              <w:rPr>
                <w:rFonts w:hint="eastAsia"/>
                <w:lang w:eastAsia="ja-JP"/>
              </w:rPr>
              <w:t xml:space="preserve"> Considering the constraint for </w:t>
            </w:r>
            <w:r w:rsidRPr="00884B3F">
              <w:rPr>
                <w:lang w:eastAsia="ja-JP"/>
              </w:rPr>
              <w:t>unlicensed</w:t>
            </w:r>
            <w:r w:rsidRPr="00884B3F">
              <w:rPr>
                <w:rFonts w:hint="eastAsia"/>
                <w:lang w:eastAsia="ja-JP"/>
              </w:rPr>
              <w:t xml:space="preserve"> bands, the </w:t>
            </w:r>
            <w:proofErr w:type="spellStart"/>
            <w:r w:rsidRPr="00884B3F">
              <w:t>subband</w:t>
            </w:r>
            <w:proofErr w:type="spellEnd"/>
            <w:r w:rsidRPr="00884B3F">
              <w:rPr>
                <w:rFonts w:hint="eastAsia"/>
                <w:lang w:eastAsia="ja-JP"/>
              </w:rPr>
              <w:t xml:space="preserve"> size should be configurable to 10MHz and 20MHz.</w:t>
            </w:r>
          </w:p>
          <w:p w:rsidR="00F145EF" w:rsidRPr="00884B3F" w:rsidRDefault="00F145EF" w:rsidP="00AC093C">
            <w:pPr>
              <w:pStyle w:val="BodyText"/>
            </w:pPr>
            <w:r w:rsidRPr="00884B3F">
              <w:t xml:space="preserve">For a 2 stage control channel structure, a common control </w:t>
            </w:r>
            <w:proofErr w:type="spellStart"/>
            <w:r w:rsidRPr="00884B3F">
              <w:t>subband</w:t>
            </w:r>
            <w:proofErr w:type="spellEnd"/>
            <w:r w:rsidRPr="00884B3F">
              <w:t xml:space="preserve"> location is determined by the system information</w:t>
            </w:r>
            <w:r w:rsidRPr="00884B3F">
              <w:rPr>
                <w:rFonts w:hint="eastAsia"/>
                <w:lang w:eastAsia="ja-JP"/>
              </w:rPr>
              <w:t xml:space="preserve"> or by Spec</w:t>
            </w:r>
            <w:r w:rsidRPr="00884B3F">
              <w:t xml:space="preserve">. A secondary control </w:t>
            </w:r>
            <w:proofErr w:type="spellStart"/>
            <w:r w:rsidRPr="00884B3F">
              <w:t>subband</w:t>
            </w:r>
            <w:proofErr w:type="spellEnd"/>
            <w:r w:rsidRPr="00884B3F">
              <w:t xml:space="preserve"> for a UE can be configured by </w:t>
            </w:r>
            <w:proofErr w:type="spellStart"/>
            <w:r w:rsidRPr="00884B3F">
              <w:t>eNB</w:t>
            </w:r>
            <w:proofErr w:type="spellEnd"/>
            <w:r w:rsidRPr="00884B3F">
              <w:t>.</w:t>
            </w:r>
          </w:p>
        </w:tc>
      </w:tr>
      <w:tr w:rsidR="00F145EF" w:rsidTr="00AC093C">
        <w:tc>
          <w:tcPr>
            <w:tcW w:w="1980" w:type="dxa"/>
          </w:tcPr>
          <w:p w:rsidR="00F145EF" w:rsidRPr="00884B3F" w:rsidRDefault="00F145EF" w:rsidP="00AC093C">
            <w:pPr>
              <w:pStyle w:val="BodyText"/>
            </w:pPr>
            <w:r>
              <w:t>Motorola Mobility</w:t>
            </w:r>
          </w:p>
        </w:tc>
        <w:tc>
          <w:tcPr>
            <w:tcW w:w="7082" w:type="dxa"/>
          </w:tcPr>
          <w:p w:rsidR="00F145EF" w:rsidRPr="00884B3F" w:rsidRDefault="00F145EF" w:rsidP="00AC093C">
            <w:pPr>
              <w:pStyle w:val="BodyText"/>
            </w:pPr>
            <w:r>
              <w:rPr>
                <w:bCs/>
              </w:rPr>
              <w:t xml:space="preserve">Each control channel candidate is located within its corresponding control </w:t>
            </w:r>
            <w:proofErr w:type="spellStart"/>
            <w:r>
              <w:rPr>
                <w:bCs/>
              </w:rPr>
              <w:t>subband</w:t>
            </w:r>
            <w:proofErr w:type="spellEnd"/>
            <w:r>
              <w:rPr>
                <w:bCs/>
              </w:rPr>
              <w:t xml:space="preserve">. UE may monitor multiple control channel candidates within each control </w:t>
            </w:r>
            <w:proofErr w:type="spellStart"/>
            <w:r>
              <w:rPr>
                <w:bCs/>
              </w:rPr>
              <w:t>subband</w:t>
            </w:r>
            <w:proofErr w:type="spellEnd"/>
            <w:r>
              <w:rPr>
                <w:bCs/>
              </w:rPr>
              <w:t xml:space="preserve">. UE may also monitor candidates in multiple control </w:t>
            </w:r>
            <w:proofErr w:type="spellStart"/>
            <w:r>
              <w:rPr>
                <w:bCs/>
              </w:rPr>
              <w:t>subbands</w:t>
            </w:r>
            <w:proofErr w:type="spellEnd"/>
            <w:r>
              <w:rPr>
                <w:bCs/>
              </w:rPr>
              <w:t xml:space="preserve"> in the same slot.  Higher layer </w:t>
            </w:r>
            <w:proofErr w:type="spellStart"/>
            <w:r>
              <w:rPr>
                <w:bCs/>
              </w:rPr>
              <w:t>signalling</w:t>
            </w:r>
            <w:proofErr w:type="spellEnd"/>
            <w:r>
              <w:rPr>
                <w:bCs/>
              </w:rPr>
              <w:t xml:space="preserve"> configures control </w:t>
            </w:r>
            <w:proofErr w:type="spellStart"/>
            <w:r>
              <w:rPr>
                <w:bCs/>
              </w:rPr>
              <w:t>subbands</w:t>
            </w:r>
            <w:proofErr w:type="spellEnd"/>
            <w:r>
              <w:rPr>
                <w:bCs/>
              </w:rPr>
              <w:t xml:space="preserve"> that a UE is expected to monitor.</w:t>
            </w:r>
          </w:p>
        </w:tc>
      </w:tr>
      <w:tr w:rsidR="00F145EF" w:rsidTr="00AC093C">
        <w:tc>
          <w:tcPr>
            <w:tcW w:w="1980" w:type="dxa"/>
          </w:tcPr>
          <w:p w:rsidR="00F145EF" w:rsidRDefault="00F145EF" w:rsidP="00AC093C">
            <w:pPr>
              <w:pStyle w:val="BodyText"/>
              <w:rPr>
                <w:rFonts w:eastAsia="Malgun Gothic"/>
                <w:color w:val="002060"/>
                <w:lang w:eastAsia="ko-KR"/>
              </w:rPr>
            </w:pPr>
            <w:r>
              <w:rPr>
                <w:rFonts w:eastAsia="Malgun Gothic"/>
                <w:color w:val="002060"/>
                <w:lang w:eastAsia="ko-KR"/>
              </w:rPr>
              <w:t>ETRI</w:t>
            </w:r>
          </w:p>
        </w:tc>
        <w:tc>
          <w:tcPr>
            <w:tcW w:w="7082" w:type="dxa"/>
          </w:tcPr>
          <w:p w:rsidR="00F145EF" w:rsidRDefault="00F145EF" w:rsidP="00AC093C">
            <w:pPr>
              <w:pStyle w:val="BodyText"/>
              <w:numPr>
                <w:ilvl w:val="0"/>
                <w:numId w:val="34"/>
              </w:numPr>
              <w:rPr>
                <w:color w:val="002060"/>
              </w:rPr>
            </w:pPr>
            <w:r>
              <w:rPr>
                <w:color w:val="002060"/>
              </w:rPr>
              <w:t xml:space="preserve">Q1: The control </w:t>
            </w:r>
            <w:proofErr w:type="spellStart"/>
            <w:r>
              <w:rPr>
                <w:color w:val="002060"/>
              </w:rPr>
              <w:t>subband</w:t>
            </w:r>
            <w:proofErr w:type="spellEnd"/>
            <w:r>
              <w:rPr>
                <w:color w:val="002060"/>
              </w:rPr>
              <w:t xml:space="preserve"> should be contiguous to minimize the UE operating bandwidth. Then the answer to Q1 will depend on Q2. In our view, the size of a control </w:t>
            </w:r>
            <w:proofErr w:type="spellStart"/>
            <w:r>
              <w:rPr>
                <w:color w:val="002060"/>
              </w:rPr>
              <w:t>subband</w:t>
            </w:r>
            <w:proofErr w:type="spellEnd"/>
            <w:r>
              <w:rPr>
                <w:color w:val="002060"/>
              </w:rPr>
              <w:t xml:space="preserve"> should not be too large considering minimum UE power consumption and forward compatibility. If a single control </w:t>
            </w:r>
            <w:proofErr w:type="spellStart"/>
            <w:r>
              <w:rPr>
                <w:color w:val="002060"/>
              </w:rPr>
              <w:t>subband</w:t>
            </w:r>
            <w:proofErr w:type="spellEnd"/>
            <w:r>
              <w:rPr>
                <w:color w:val="002060"/>
              </w:rPr>
              <w:t xml:space="preserve"> cannot satisfy the required link budget, then multiple control </w:t>
            </w:r>
            <w:proofErr w:type="spellStart"/>
            <w:r>
              <w:rPr>
                <w:color w:val="002060"/>
              </w:rPr>
              <w:t>subbands</w:t>
            </w:r>
            <w:proofErr w:type="spellEnd"/>
            <w:r>
              <w:rPr>
                <w:color w:val="002060"/>
              </w:rPr>
              <w:t xml:space="preserve"> can be used to transmit one control channel. Some evaluations need to be followed to make decision on it.</w:t>
            </w:r>
          </w:p>
          <w:p w:rsidR="00F145EF" w:rsidRDefault="00F145EF" w:rsidP="00AC093C">
            <w:pPr>
              <w:pStyle w:val="BodyText"/>
              <w:numPr>
                <w:ilvl w:val="0"/>
                <w:numId w:val="34"/>
              </w:numPr>
              <w:rPr>
                <w:color w:val="002060"/>
              </w:rPr>
            </w:pPr>
            <w:r>
              <w:rPr>
                <w:color w:val="002060"/>
              </w:rPr>
              <w:t>Q2: Among the two possible options, i.e., 1) having an integer number of PRBs, 2) a submultiple of the system bandwidth, we prefer the first one. Around 16~25 PRBs can be considered in the case of 15kHz subcarrier spacing.</w:t>
            </w:r>
          </w:p>
          <w:p w:rsidR="00F145EF" w:rsidRDefault="00F145EF" w:rsidP="00AC093C">
            <w:pPr>
              <w:pStyle w:val="BodyText"/>
              <w:numPr>
                <w:ilvl w:val="0"/>
                <w:numId w:val="34"/>
              </w:numPr>
              <w:rPr>
                <w:color w:val="002060"/>
              </w:rPr>
            </w:pPr>
            <w:r>
              <w:rPr>
                <w:rFonts w:eastAsia="Malgun Gothic"/>
                <w:color w:val="002060"/>
                <w:lang w:eastAsia="ko-KR"/>
              </w:rPr>
              <w:t xml:space="preserve">There should be a “base” control </w:t>
            </w:r>
            <w:proofErr w:type="spellStart"/>
            <w:r>
              <w:rPr>
                <w:rFonts w:eastAsia="Malgun Gothic"/>
                <w:color w:val="002060"/>
                <w:lang w:eastAsia="ko-KR"/>
              </w:rPr>
              <w:t>subband</w:t>
            </w:r>
            <w:proofErr w:type="spellEnd"/>
            <w:r>
              <w:rPr>
                <w:rFonts w:eastAsia="Malgun Gothic"/>
                <w:color w:val="002060"/>
                <w:lang w:eastAsia="ko-KR"/>
              </w:rPr>
              <w:t xml:space="preserve"> for initial access phase and the remaining “extended” control </w:t>
            </w:r>
            <w:proofErr w:type="spellStart"/>
            <w:r>
              <w:rPr>
                <w:rFonts w:eastAsia="Malgun Gothic"/>
                <w:color w:val="002060"/>
                <w:lang w:eastAsia="ko-KR"/>
              </w:rPr>
              <w:t>subbands</w:t>
            </w:r>
            <w:proofErr w:type="spellEnd"/>
            <w:r>
              <w:rPr>
                <w:rFonts w:eastAsia="Malgun Gothic"/>
                <w:color w:val="002060"/>
                <w:lang w:eastAsia="ko-KR"/>
              </w:rPr>
              <w:t xml:space="preserve"> at least from UE perspective. The location of the base control </w:t>
            </w:r>
            <w:proofErr w:type="spellStart"/>
            <w:r>
              <w:rPr>
                <w:rFonts w:eastAsia="Malgun Gothic"/>
                <w:color w:val="002060"/>
                <w:lang w:eastAsia="ko-KR"/>
              </w:rPr>
              <w:t>subband</w:t>
            </w:r>
            <w:proofErr w:type="spellEnd"/>
            <w:r>
              <w:rPr>
                <w:rFonts w:eastAsia="Malgun Gothic"/>
                <w:color w:val="002060"/>
                <w:lang w:eastAsia="ko-KR"/>
              </w:rPr>
              <w:t xml:space="preserve"> can be indicated by MIB either explicitly or implicitly, and that of the extended control </w:t>
            </w:r>
            <w:proofErr w:type="spellStart"/>
            <w:r>
              <w:rPr>
                <w:rFonts w:eastAsia="Malgun Gothic"/>
                <w:color w:val="002060"/>
                <w:lang w:eastAsia="ko-KR"/>
              </w:rPr>
              <w:t>subband</w:t>
            </w:r>
            <w:proofErr w:type="spellEnd"/>
            <w:r>
              <w:rPr>
                <w:rFonts w:eastAsia="Malgun Gothic"/>
                <w:color w:val="002060"/>
                <w:lang w:eastAsia="ko-KR"/>
              </w:rPr>
              <w:t xml:space="preserve"> can be configured by RRC signaling by an explicit way.</w:t>
            </w:r>
          </w:p>
        </w:tc>
      </w:tr>
      <w:tr w:rsidR="00696B57" w:rsidTr="00AC093C">
        <w:tc>
          <w:tcPr>
            <w:tcW w:w="1980" w:type="dxa"/>
          </w:tcPr>
          <w:p w:rsidR="00696B57" w:rsidRDefault="00696B57" w:rsidP="00696B57">
            <w:pPr>
              <w:pStyle w:val="BodyText"/>
              <w:rPr>
                <w:rFonts w:eastAsia="Malgun Gothic"/>
                <w:color w:val="002060"/>
                <w:lang w:eastAsia="ko-KR"/>
              </w:rPr>
            </w:pPr>
            <w:proofErr w:type="spellStart"/>
            <w:r>
              <w:rPr>
                <w:rFonts w:eastAsia="Malgun Gothic"/>
                <w:color w:val="002060"/>
                <w:lang w:eastAsia="ko-KR"/>
              </w:rPr>
              <w:t>Convida</w:t>
            </w:r>
            <w:proofErr w:type="spellEnd"/>
          </w:p>
        </w:tc>
        <w:tc>
          <w:tcPr>
            <w:tcW w:w="7082" w:type="dxa"/>
          </w:tcPr>
          <w:p w:rsidR="00696B57" w:rsidRPr="00013151" w:rsidRDefault="00696B57" w:rsidP="00696B57">
            <w:pPr>
              <w:pStyle w:val="BodyText"/>
              <w:numPr>
                <w:ilvl w:val="0"/>
                <w:numId w:val="50"/>
              </w:numPr>
              <w:jc w:val="left"/>
            </w:pPr>
            <w:r w:rsidRPr="00013151">
              <w:t xml:space="preserve">Can one control channel span more than one </w:t>
            </w:r>
            <w:proofErr w:type="spellStart"/>
            <w:r w:rsidRPr="00013151">
              <w:t>subband</w:t>
            </w:r>
            <w:proofErr w:type="spellEnd"/>
            <w:r w:rsidRPr="00013151">
              <w:t>?</w:t>
            </w:r>
          </w:p>
          <w:p w:rsidR="00696B57" w:rsidRPr="00013151" w:rsidRDefault="00696B57" w:rsidP="00696B57">
            <w:pPr>
              <w:pStyle w:val="BodyText"/>
              <w:jc w:val="left"/>
              <w:rPr>
                <w:b/>
              </w:rPr>
            </w:pPr>
            <w:r w:rsidRPr="00013151">
              <w:t xml:space="preserve">It depends on the </w:t>
            </w:r>
            <w:proofErr w:type="spellStart"/>
            <w:r w:rsidRPr="00013151">
              <w:t>subband</w:t>
            </w:r>
            <w:proofErr w:type="spellEnd"/>
            <w:r w:rsidRPr="00013151">
              <w:t xml:space="preserve"> size </w:t>
            </w:r>
            <w:proofErr w:type="gramStart"/>
            <w:r w:rsidRPr="00013151">
              <w:t>and  location</w:t>
            </w:r>
            <w:proofErr w:type="gramEnd"/>
            <w:r w:rsidRPr="00013151">
              <w:t xml:space="preserve"> within the allocated bandwidth. If sufficient frequency diversity is not possible within a </w:t>
            </w:r>
            <w:proofErr w:type="spellStart"/>
            <w:r w:rsidRPr="00013151">
              <w:t>subband</w:t>
            </w:r>
            <w:proofErr w:type="spellEnd"/>
            <w:r w:rsidRPr="00013151">
              <w:t xml:space="preserve">, we should consider spanning </w:t>
            </w:r>
            <w:r>
              <w:t>between multiple</w:t>
            </w:r>
            <w:r w:rsidRPr="00013151">
              <w:t xml:space="preserve"> </w:t>
            </w:r>
            <w:proofErr w:type="spellStart"/>
            <w:r w:rsidRPr="00013151">
              <w:t>subband</w:t>
            </w:r>
            <w:r>
              <w:t>s</w:t>
            </w:r>
            <w:proofErr w:type="spellEnd"/>
            <w:r>
              <w:rPr>
                <w:b/>
              </w:rPr>
              <w:t xml:space="preserve">. </w:t>
            </w:r>
          </w:p>
          <w:p w:rsidR="00696B57" w:rsidRPr="00013151" w:rsidRDefault="00696B57" w:rsidP="00696B57">
            <w:pPr>
              <w:pStyle w:val="BodyText"/>
              <w:jc w:val="left"/>
            </w:pPr>
            <w:r w:rsidRPr="00013151">
              <w:t xml:space="preserve">Approximately what is the size of a control </w:t>
            </w:r>
            <w:proofErr w:type="spellStart"/>
            <w:r w:rsidRPr="00013151">
              <w:t>subband</w:t>
            </w:r>
            <w:proofErr w:type="spellEnd"/>
            <w:r w:rsidRPr="00013151">
              <w:t xml:space="preserve"> in the frequency domain?</w:t>
            </w:r>
          </w:p>
          <w:p w:rsidR="00696B57" w:rsidRPr="002A0DE9" w:rsidRDefault="00696B57" w:rsidP="00696B57">
            <w:pPr>
              <w:pStyle w:val="BodyText"/>
              <w:jc w:val="left"/>
            </w:pPr>
            <w:r w:rsidRPr="002A0DE9">
              <w:lastRenderedPageBreak/>
              <w:t>FFS</w:t>
            </w:r>
            <w:r>
              <w:t xml:space="preserve">: the size of a control </w:t>
            </w:r>
            <w:proofErr w:type="spellStart"/>
            <w:r>
              <w:t>subband</w:t>
            </w:r>
            <w:proofErr w:type="spellEnd"/>
            <w:r>
              <w:t xml:space="preserve"> based on the min/max required control DCIs for different services scenarios.</w:t>
            </w:r>
          </w:p>
          <w:p w:rsidR="00696B57" w:rsidRPr="00013151" w:rsidRDefault="00696B57" w:rsidP="00696B57">
            <w:pPr>
              <w:pStyle w:val="BodyText"/>
              <w:numPr>
                <w:ilvl w:val="0"/>
                <w:numId w:val="50"/>
              </w:numPr>
              <w:jc w:val="left"/>
            </w:pPr>
            <w:r w:rsidRPr="00013151">
              <w:t xml:space="preserve">How does the UE know where to find its control </w:t>
            </w:r>
            <w:proofErr w:type="spellStart"/>
            <w:r w:rsidRPr="00013151">
              <w:t>subband</w:t>
            </w:r>
            <w:proofErr w:type="spellEnd"/>
            <w:r w:rsidRPr="00013151">
              <w:t>(s)?</w:t>
            </w:r>
          </w:p>
          <w:p w:rsidR="00696B57" w:rsidRDefault="00696B57" w:rsidP="00696B57">
            <w:pPr>
              <w:pStyle w:val="BodyText"/>
              <w:jc w:val="left"/>
              <w:rPr>
                <w:color w:val="002060"/>
              </w:rPr>
            </w:pPr>
            <w:r w:rsidRPr="00013151">
              <w:t xml:space="preserve">During initial access, UE requires </w:t>
            </w:r>
            <w:r>
              <w:t xml:space="preserve">the </w:t>
            </w:r>
            <w:r w:rsidRPr="00013151">
              <w:t xml:space="preserve">knowledge of </w:t>
            </w:r>
            <w:r>
              <w:t xml:space="preserve">at least one </w:t>
            </w:r>
            <w:r w:rsidRPr="00013151">
              <w:t xml:space="preserve">common control signaling region. Subsequent to initial access, RRC may configure the </w:t>
            </w:r>
            <w:r>
              <w:t xml:space="preserve">location of the </w:t>
            </w:r>
            <w:r w:rsidRPr="00013151">
              <w:t xml:space="preserve">UE specific </w:t>
            </w:r>
            <w:proofErr w:type="spellStart"/>
            <w:r w:rsidRPr="00013151">
              <w:t>subbands</w:t>
            </w:r>
            <w:proofErr w:type="spellEnd"/>
            <w:r w:rsidRPr="00013151">
              <w:t xml:space="preserve">. The location of such a common control signaling may be specified in the spec. There may be multiple common control signaling resources located throughout the </w:t>
            </w:r>
            <w:r>
              <w:t>bandwidth</w:t>
            </w:r>
            <w:r w:rsidRPr="00013151">
              <w:t xml:space="preserve"> but at least once location may be predefined in the spec.</w:t>
            </w:r>
          </w:p>
        </w:tc>
      </w:tr>
    </w:tbl>
    <w:p w:rsidR="00F145EF" w:rsidRDefault="00F145EF" w:rsidP="00F145EF">
      <w:pPr>
        <w:pStyle w:val="BodyText"/>
      </w:pPr>
    </w:p>
    <w:p w:rsidR="00F145EF" w:rsidRDefault="00F145EF" w:rsidP="00F145EF">
      <w:pPr>
        <w:pStyle w:val="BodyText"/>
      </w:pPr>
    </w:p>
    <w:p w:rsidR="00F145EF" w:rsidRDefault="00F145EF" w:rsidP="00F145EF">
      <w:pPr>
        <w:pStyle w:val="Heading1"/>
        <w:spacing w:before="180"/>
        <w:ind w:left="562" w:hanging="562"/>
      </w:pPr>
      <w:r>
        <w:t>Control channel structure</w:t>
      </w:r>
    </w:p>
    <w:p w:rsidR="00F145EF" w:rsidRDefault="00F145EF" w:rsidP="00F145EF">
      <w:pPr>
        <w:pStyle w:val="BodyText"/>
      </w:pPr>
      <w:r>
        <w:t>At RAN1#86bis, it was agreed that “</w:t>
      </w:r>
      <w:r w:rsidRPr="00670FD9">
        <w:rPr>
          <w:i/>
        </w:rPr>
        <w:t>A DL control channel can be mapped on one or more NR-CCEs</w:t>
      </w:r>
      <w:r>
        <w:t xml:space="preserve"> […] </w:t>
      </w:r>
      <w:r w:rsidRPr="00670FD9">
        <w:rPr>
          <w:i/>
        </w:rPr>
        <w:t>A NR-CCE includes an FFS positive integer number of PRBs (FFS: exact value)</w:t>
      </w:r>
      <w:r>
        <w:t xml:space="preserve"> […] </w:t>
      </w:r>
      <w:r w:rsidRPr="00670FD9">
        <w:rPr>
          <w:i/>
        </w:rPr>
        <w:t>FFS: whether multiple NR-CCEs may share one or more PRBs</w:t>
      </w:r>
      <w:r>
        <w:t xml:space="preserve">”. </w:t>
      </w:r>
    </w:p>
    <w:p w:rsidR="00F145EF" w:rsidRDefault="00F145EF" w:rsidP="00F145EF">
      <w:pPr>
        <w:pStyle w:val="BodyText"/>
        <w:numPr>
          <w:ilvl w:val="0"/>
          <w:numId w:val="37"/>
        </w:numPr>
      </w:pPr>
      <w:r>
        <w:t xml:space="preserve">How are control channels mapped to the control </w:t>
      </w:r>
      <w:proofErr w:type="spellStart"/>
      <w:r>
        <w:t>subband</w:t>
      </w:r>
      <w:proofErr w:type="spellEnd"/>
      <w:r>
        <w:t xml:space="preserve">? </w:t>
      </w:r>
    </w:p>
    <w:p w:rsidR="00F145EF" w:rsidRDefault="00F145EF" w:rsidP="00F145EF">
      <w:pPr>
        <w:pStyle w:val="BodyText"/>
        <w:numPr>
          <w:ilvl w:val="1"/>
          <w:numId w:val="37"/>
        </w:numPr>
      </w:pPr>
      <w:r>
        <w:t xml:space="preserve">Is a UE configured with a relatively small number of PRBs within the control </w:t>
      </w:r>
      <w:proofErr w:type="spellStart"/>
      <w:r>
        <w:t>subband</w:t>
      </w:r>
      <w:proofErr w:type="spellEnd"/>
      <w:r>
        <w:t xml:space="preserve"> where it should monitor for control signaling (somewhat similar to the EPDCCH in LTE)? In this case multiple CCEs can share one PRB.</w:t>
      </w:r>
    </w:p>
    <w:p w:rsidR="00F145EF" w:rsidRDefault="00F145EF" w:rsidP="00F145EF">
      <w:pPr>
        <w:pStyle w:val="BodyText"/>
        <w:numPr>
          <w:ilvl w:val="1"/>
          <w:numId w:val="37"/>
        </w:numPr>
      </w:pPr>
      <w:r>
        <w:t xml:space="preserve">Is a UE provided with a complete control </w:t>
      </w:r>
      <w:proofErr w:type="spellStart"/>
      <w:r>
        <w:t>subband</w:t>
      </w:r>
      <w:proofErr w:type="spellEnd"/>
      <w:r>
        <w:t xml:space="preserve"> where it monitors for control signaling (somewhat similar to PDCCH in LTE)? In this case a PRB is used by at most one CCE.</w:t>
      </w:r>
    </w:p>
    <w:p w:rsidR="00F145EF" w:rsidRDefault="00F145EF" w:rsidP="00F145EF">
      <w:pPr>
        <w:pStyle w:val="BodyText"/>
        <w:numPr>
          <w:ilvl w:val="1"/>
          <w:numId w:val="37"/>
        </w:numPr>
      </w:pPr>
      <w:r>
        <w:t>Some other approach?</w:t>
      </w:r>
    </w:p>
    <w:p w:rsidR="00F145EF" w:rsidRDefault="00F145EF" w:rsidP="00F145EF">
      <w:pPr>
        <w:pStyle w:val="BodyText"/>
        <w:numPr>
          <w:ilvl w:val="0"/>
          <w:numId w:val="37"/>
        </w:numPr>
      </w:pPr>
      <w:r>
        <w:t xml:space="preserve">How does the UE know the numerology of the control channels? </w:t>
      </w:r>
    </w:p>
    <w:p w:rsidR="00F145EF" w:rsidRDefault="00F145EF" w:rsidP="00F145EF">
      <w:pPr>
        <w:pStyle w:val="BodyText"/>
      </w:pPr>
    </w:p>
    <w:tbl>
      <w:tblPr>
        <w:tblStyle w:val="TableGrid"/>
        <w:tblW w:w="0" w:type="auto"/>
        <w:tblLook w:val="04A0" w:firstRow="1" w:lastRow="0" w:firstColumn="1" w:lastColumn="0" w:noHBand="0" w:noVBand="1"/>
      </w:tblPr>
      <w:tblGrid>
        <w:gridCol w:w="1980"/>
        <w:gridCol w:w="7082"/>
      </w:tblGrid>
      <w:tr w:rsidR="00F145EF" w:rsidTr="00AC093C">
        <w:trPr>
          <w:trHeight w:val="70"/>
        </w:trPr>
        <w:tc>
          <w:tcPr>
            <w:tcW w:w="1980" w:type="dxa"/>
            <w:shd w:val="clear" w:color="auto" w:fill="D9D9D9" w:themeFill="background1" w:themeFillShade="D9"/>
            <w:vAlign w:val="center"/>
          </w:tcPr>
          <w:p w:rsidR="00F145EF" w:rsidRDefault="00F145EF" w:rsidP="00AC093C">
            <w:pPr>
              <w:pStyle w:val="BodyText"/>
            </w:pPr>
            <w:r>
              <w:t>Company</w:t>
            </w:r>
          </w:p>
        </w:tc>
        <w:tc>
          <w:tcPr>
            <w:tcW w:w="7082" w:type="dxa"/>
            <w:shd w:val="clear" w:color="auto" w:fill="D9D9D9" w:themeFill="background1" w:themeFillShade="D9"/>
            <w:vAlign w:val="center"/>
          </w:tcPr>
          <w:p w:rsidR="00F145EF" w:rsidRDefault="00F145EF" w:rsidP="00AC093C">
            <w:pPr>
              <w:pStyle w:val="BodyText"/>
            </w:pPr>
            <w:r>
              <w:t>Comment</w:t>
            </w:r>
          </w:p>
        </w:tc>
      </w:tr>
      <w:tr w:rsidR="00F145EF" w:rsidTr="00AC093C">
        <w:tc>
          <w:tcPr>
            <w:tcW w:w="1980" w:type="dxa"/>
          </w:tcPr>
          <w:p w:rsidR="00F145EF" w:rsidRDefault="00F145EF" w:rsidP="00AC093C">
            <w:pPr>
              <w:pStyle w:val="BodyText"/>
            </w:pPr>
            <w:r>
              <w:t>AT&amp;T</w:t>
            </w:r>
          </w:p>
        </w:tc>
        <w:tc>
          <w:tcPr>
            <w:tcW w:w="7082" w:type="dxa"/>
          </w:tcPr>
          <w:p w:rsidR="00F145EF" w:rsidRDefault="00F145EF" w:rsidP="00AC093C">
            <w:pPr>
              <w:pStyle w:val="BodyText"/>
              <w:numPr>
                <w:ilvl w:val="0"/>
                <w:numId w:val="37"/>
              </w:numPr>
            </w:pPr>
            <w:r>
              <w:t xml:space="preserve">How are control channels mapped to the control </w:t>
            </w:r>
            <w:proofErr w:type="spellStart"/>
            <w:r>
              <w:t>subband</w:t>
            </w:r>
            <w:proofErr w:type="spellEnd"/>
            <w:r>
              <w:t xml:space="preserve">? </w:t>
            </w:r>
          </w:p>
          <w:p w:rsidR="00F145EF" w:rsidRDefault="00F145EF" w:rsidP="00AC093C">
            <w:pPr>
              <w:pStyle w:val="BodyText"/>
              <w:numPr>
                <w:ilvl w:val="1"/>
                <w:numId w:val="37"/>
              </w:numPr>
            </w:pPr>
            <w:r>
              <w:t xml:space="preserve">Is a UE configured with a relatively small number of PRBs within the control </w:t>
            </w:r>
            <w:proofErr w:type="spellStart"/>
            <w:r>
              <w:t>subband</w:t>
            </w:r>
            <w:proofErr w:type="spellEnd"/>
            <w:r>
              <w:t xml:space="preserve"> where it should monitor for control signaling (somewhat similar to the EPDCCH in LTE)? In this case multiple CCEs can share one PRB.</w:t>
            </w:r>
          </w:p>
          <w:p w:rsidR="00F145EF" w:rsidRDefault="00F145EF" w:rsidP="00AC093C">
            <w:pPr>
              <w:pStyle w:val="BodyText"/>
              <w:numPr>
                <w:ilvl w:val="1"/>
                <w:numId w:val="37"/>
              </w:numPr>
            </w:pPr>
            <w:r>
              <w:t xml:space="preserve">Is a UE provided with a complete control </w:t>
            </w:r>
            <w:proofErr w:type="spellStart"/>
            <w:r>
              <w:t>subband</w:t>
            </w:r>
            <w:proofErr w:type="spellEnd"/>
            <w:r>
              <w:t xml:space="preserve"> where it monitors for control signaling (somewhat similar to PDCCH in LTE)? In this case a PRB is used by at most one CCE.</w:t>
            </w:r>
          </w:p>
          <w:p w:rsidR="00F145EF" w:rsidRDefault="00F145EF" w:rsidP="00AC093C">
            <w:pPr>
              <w:pStyle w:val="BodyText"/>
              <w:numPr>
                <w:ilvl w:val="1"/>
                <w:numId w:val="37"/>
              </w:numPr>
            </w:pPr>
            <w:r>
              <w:t xml:space="preserve">Some other </w:t>
            </w:r>
            <w:proofErr w:type="gramStart"/>
            <w:r>
              <w:t>approach?–</w:t>
            </w:r>
            <w:proofErr w:type="gramEnd"/>
            <w:r>
              <w:t>&gt; We are fine with either of those approaches as long as the part 1 indicates the CCE.</w:t>
            </w:r>
          </w:p>
          <w:p w:rsidR="00F145EF" w:rsidRDefault="00F145EF" w:rsidP="00AC093C">
            <w:pPr>
              <w:pStyle w:val="BodyText"/>
              <w:numPr>
                <w:ilvl w:val="0"/>
                <w:numId w:val="37"/>
              </w:numPr>
            </w:pPr>
            <w:r>
              <w:t xml:space="preserve">How does the UE know the numerology of the control channels? –&gt; In our view, the control channel and the data channel should use same numerology. </w:t>
            </w:r>
          </w:p>
          <w:p w:rsidR="00F145EF" w:rsidRDefault="00F145EF" w:rsidP="00AC093C">
            <w:pPr>
              <w:pStyle w:val="BodyText"/>
            </w:pPr>
          </w:p>
        </w:tc>
      </w:tr>
      <w:tr w:rsidR="00F145EF" w:rsidTr="00AC093C">
        <w:tc>
          <w:tcPr>
            <w:tcW w:w="1980" w:type="dxa"/>
          </w:tcPr>
          <w:p w:rsidR="00F145EF" w:rsidRDefault="00F145EF" w:rsidP="00AC093C">
            <w:pPr>
              <w:pStyle w:val="BodyText"/>
            </w:pPr>
            <w:r>
              <w:t>Qualcomm</w:t>
            </w:r>
          </w:p>
        </w:tc>
        <w:tc>
          <w:tcPr>
            <w:tcW w:w="7082" w:type="dxa"/>
          </w:tcPr>
          <w:p w:rsidR="00F145EF" w:rsidRDefault="00F145EF" w:rsidP="00AC093C">
            <w:pPr>
              <w:pStyle w:val="BodyText"/>
              <w:numPr>
                <w:ilvl w:val="0"/>
                <w:numId w:val="37"/>
              </w:numPr>
            </w:pPr>
            <w:r>
              <w:t xml:space="preserve">How are control channels mapped to the control </w:t>
            </w:r>
            <w:proofErr w:type="spellStart"/>
            <w:r>
              <w:t>subband</w:t>
            </w:r>
            <w:proofErr w:type="spellEnd"/>
            <w:r>
              <w:t xml:space="preserve">? </w:t>
            </w:r>
          </w:p>
          <w:p w:rsidR="00F145EF" w:rsidRDefault="00F145EF" w:rsidP="00AC093C">
            <w:pPr>
              <w:pStyle w:val="BodyText"/>
              <w:numPr>
                <w:ilvl w:val="1"/>
                <w:numId w:val="37"/>
              </w:numPr>
            </w:pPr>
            <w:r>
              <w:t xml:space="preserve">Is a UE configured with a relatively small number of PRBs within the control </w:t>
            </w:r>
            <w:proofErr w:type="spellStart"/>
            <w:r>
              <w:t>subband</w:t>
            </w:r>
            <w:proofErr w:type="spellEnd"/>
            <w:r>
              <w:t xml:space="preserve"> where it should monitor for control signaling (somewhat similar to the EPDCCH in LTE)? In this case multiple CCEs can share one PRB.</w:t>
            </w:r>
          </w:p>
          <w:p w:rsidR="00F145EF" w:rsidRDefault="00F145EF" w:rsidP="00AC093C">
            <w:pPr>
              <w:pStyle w:val="BodyText"/>
              <w:numPr>
                <w:ilvl w:val="1"/>
                <w:numId w:val="37"/>
              </w:numPr>
            </w:pPr>
            <w:r>
              <w:t xml:space="preserve">Is a UE provided with a complete control </w:t>
            </w:r>
            <w:proofErr w:type="spellStart"/>
            <w:r>
              <w:t>subband</w:t>
            </w:r>
            <w:proofErr w:type="spellEnd"/>
            <w:r>
              <w:t xml:space="preserve"> where it monitors for control signaling (somewhat similar to PDCCH in LTE)? In this case a PRB is used by at most one CCE.</w:t>
            </w:r>
          </w:p>
          <w:p w:rsidR="00F145EF" w:rsidRDefault="00F145EF" w:rsidP="00AC093C">
            <w:pPr>
              <w:pStyle w:val="BodyText"/>
              <w:numPr>
                <w:ilvl w:val="1"/>
                <w:numId w:val="37"/>
              </w:numPr>
            </w:pPr>
            <w:r>
              <w:t>Some other approach?</w:t>
            </w:r>
          </w:p>
          <w:p w:rsidR="00F145EF" w:rsidRDefault="00F145EF" w:rsidP="00AC093C">
            <w:pPr>
              <w:pStyle w:val="BodyText"/>
              <w:ind w:left="720"/>
            </w:pPr>
            <w:r>
              <w:lastRenderedPageBreak/>
              <w:t xml:space="preserve">Details FFS. In general, to efficiently use control resources, multiple UEs will share the same control </w:t>
            </w:r>
            <w:proofErr w:type="spellStart"/>
            <w:r>
              <w:t>subband</w:t>
            </w:r>
            <w:proofErr w:type="spellEnd"/>
            <w:r>
              <w:t xml:space="preserve">. If we follow the legacy LTE approach and define multiple PDCCH decoding candidates, PRB will be shared by different UEs. More precisely, a PRB can fall in the search space of more than one UEs. </w:t>
            </w:r>
          </w:p>
          <w:p w:rsidR="00F145EF" w:rsidRDefault="00F145EF" w:rsidP="00AC093C">
            <w:pPr>
              <w:pStyle w:val="BodyText"/>
              <w:numPr>
                <w:ilvl w:val="0"/>
                <w:numId w:val="37"/>
              </w:numPr>
            </w:pPr>
            <w:r>
              <w:t>How does the UE know the numerology of the control channels?</w:t>
            </w:r>
          </w:p>
          <w:p w:rsidR="00F145EF" w:rsidRDefault="00F145EF" w:rsidP="00AC093C">
            <w:pPr>
              <w:pStyle w:val="BodyText"/>
              <w:ind w:left="720"/>
            </w:pPr>
            <w:r>
              <w:t xml:space="preserve">For common control </w:t>
            </w:r>
            <w:proofErr w:type="spellStart"/>
            <w:r>
              <w:t>subband</w:t>
            </w:r>
            <w:proofErr w:type="spellEnd"/>
            <w:r>
              <w:t xml:space="preserve">, the numerology is by MIB. For UE-specific control </w:t>
            </w:r>
            <w:proofErr w:type="spellStart"/>
            <w:r>
              <w:t>subband</w:t>
            </w:r>
            <w:proofErr w:type="spellEnd"/>
            <w:r>
              <w:t xml:space="preserve">, it can be from MIB, RRC configured. However, we do not see a good use case for the UE/PDCCH specific control </w:t>
            </w:r>
            <w:proofErr w:type="spellStart"/>
            <w:r>
              <w:t>subband</w:t>
            </w:r>
            <w:proofErr w:type="spellEnd"/>
            <w:r>
              <w:t xml:space="preserve"> to use a different numerology from the common control </w:t>
            </w:r>
            <w:proofErr w:type="spellStart"/>
            <w:r>
              <w:t>subband</w:t>
            </w:r>
            <w:proofErr w:type="spellEnd"/>
            <w:r>
              <w:t>.</w:t>
            </w:r>
          </w:p>
        </w:tc>
      </w:tr>
      <w:tr w:rsidR="00F145EF" w:rsidTr="00AC093C">
        <w:tc>
          <w:tcPr>
            <w:tcW w:w="1980" w:type="dxa"/>
          </w:tcPr>
          <w:p w:rsidR="00F145EF" w:rsidRDefault="00F145EF" w:rsidP="00AC093C">
            <w:pPr>
              <w:pStyle w:val="BodyText"/>
            </w:pPr>
            <w:r>
              <w:lastRenderedPageBreak/>
              <w:t>Samsung</w:t>
            </w:r>
          </w:p>
        </w:tc>
        <w:tc>
          <w:tcPr>
            <w:tcW w:w="7082" w:type="dxa"/>
          </w:tcPr>
          <w:p w:rsidR="00F145EF" w:rsidRDefault="00F145EF" w:rsidP="00AC093C">
            <w:pPr>
              <w:pStyle w:val="BodyText"/>
              <w:numPr>
                <w:ilvl w:val="0"/>
                <w:numId w:val="34"/>
              </w:numPr>
              <w:ind w:left="360"/>
            </w:pPr>
            <w:r>
              <w:t xml:space="preserve">For Q1, “distributed” and “localized” mappings are supported. LTE EPDCCH can serve as initial reference including for search space design and enhancements are FFS. Unclear whether the sub-questions relate to spatial multiplexing of DL control channels. If so, it can be supported for localized transmissions.  </w:t>
            </w:r>
          </w:p>
          <w:p w:rsidR="00F145EF" w:rsidRDefault="00F145EF" w:rsidP="00AC093C">
            <w:pPr>
              <w:pStyle w:val="BodyText"/>
              <w:numPr>
                <w:ilvl w:val="0"/>
                <w:numId w:val="34"/>
              </w:numPr>
              <w:ind w:left="360"/>
            </w:pPr>
            <w:r>
              <w:t xml:space="preserve">For Q2, numerology for control channels is same as numerology for data channels, at least in the DL, and is provided to UE at RRC configuration. </w:t>
            </w:r>
            <w:r>
              <w:rPr>
                <w:rFonts w:eastAsia="Malgun Gothic"/>
                <w:lang w:eastAsia="ko-KR"/>
              </w:rPr>
              <w:t xml:space="preserve">For </w:t>
            </w:r>
            <w:r>
              <w:rPr>
                <w:rFonts w:eastAsia="Malgun Gothic" w:hint="eastAsia"/>
                <w:lang w:eastAsia="ko-KR"/>
              </w:rPr>
              <w:t>common search space</w:t>
            </w:r>
            <w:r>
              <w:rPr>
                <w:rFonts w:eastAsia="Malgun Gothic"/>
                <w:lang w:eastAsia="ko-KR"/>
              </w:rPr>
              <w:t xml:space="preserve"> related to initial access</w:t>
            </w:r>
            <w:r>
              <w:rPr>
                <w:rFonts w:eastAsia="Malgun Gothic" w:hint="eastAsia"/>
                <w:lang w:eastAsia="ko-KR"/>
              </w:rPr>
              <w:t xml:space="preserve">, </w:t>
            </w:r>
            <w:proofErr w:type="spellStart"/>
            <w:proofErr w:type="gramStart"/>
            <w:r>
              <w:rPr>
                <w:rFonts w:eastAsia="Malgun Gothic" w:hint="eastAsia"/>
                <w:lang w:eastAsia="ko-KR"/>
              </w:rPr>
              <w:t>e,g</w:t>
            </w:r>
            <w:proofErr w:type="spellEnd"/>
            <w:r>
              <w:rPr>
                <w:rFonts w:eastAsia="Malgun Gothic" w:hint="eastAsia"/>
                <w:lang w:eastAsia="ko-KR"/>
              </w:rPr>
              <w:t>.</w:t>
            </w:r>
            <w:proofErr w:type="gramEnd"/>
            <w:r>
              <w:rPr>
                <w:rFonts w:eastAsia="Malgun Gothic" w:hint="eastAsia"/>
                <w:lang w:eastAsia="ko-KR"/>
              </w:rPr>
              <w:t xml:space="preserve"> RACH response and paging, the numerology can be </w:t>
            </w:r>
            <w:r>
              <w:rPr>
                <w:rFonts w:eastAsia="Malgun Gothic"/>
                <w:lang w:eastAsia="ko-KR"/>
              </w:rPr>
              <w:t xml:space="preserve">indicated in the MIB or be </w:t>
            </w:r>
            <w:r>
              <w:rPr>
                <w:rFonts w:eastAsia="Malgun Gothic" w:hint="eastAsia"/>
                <w:lang w:eastAsia="ko-KR"/>
              </w:rPr>
              <w:t xml:space="preserve">equal to </w:t>
            </w:r>
            <w:proofErr w:type="spellStart"/>
            <w:r>
              <w:rPr>
                <w:rFonts w:eastAsia="Malgun Gothic"/>
                <w:lang w:eastAsia="ko-KR"/>
              </w:rPr>
              <w:t>thenumerologyof</w:t>
            </w:r>
            <w:proofErr w:type="spellEnd"/>
            <w:r>
              <w:rPr>
                <w:rFonts w:eastAsia="Malgun Gothic" w:hint="eastAsia"/>
                <w:lang w:eastAsia="ko-KR"/>
              </w:rPr>
              <w:t xml:space="preserve"> sync signals. </w:t>
            </w:r>
          </w:p>
        </w:tc>
      </w:tr>
      <w:tr w:rsidR="00F145EF" w:rsidTr="00AC093C">
        <w:tc>
          <w:tcPr>
            <w:tcW w:w="1980" w:type="dxa"/>
          </w:tcPr>
          <w:p w:rsidR="00F145EF" w:rsidRPr="00196646" w:rsidRDefault="00F145EF" w:rsidP="00AC093C">
            <w:pPr>
              <w:pStyle w:val="BodyText"/>
              <w:rPr>
                <w:rFonts w:eastAsia="SimSun"/>
                <w:lang w:eastAsia="zh-CN"/>
              </w:rPr>
            </w:pPr>
            <w:r w:rsidRPr="00196646">
              <w:rPr>
                <w:rFonts w:eastAsia="SimSun" w:hint="eastAsia"/>
                <w:lang w:eastAsia="zh-CN"/>
              </w:rPr>
              <w:t>OPPO</w:t>
            </w:r>
          </w:p>
        </w:tc>
        <w:tc>
          <w:tcPr>
            <w:tcW w:w="7082" w:type="dxa"/>
          </w:tcPr>
          <w:p w:rsidR="00F145EF" w:rsidRPr="00196646" w:rsidRDefault="00F145EF" w:rsidP="00AC093C">
            <w:pPr>
              <w:pStyle w:val="BodyText"/>
              <w:numPr>
                <w:ilvl w:val="0"/>
                <w:numId w:val="34"/>
              </w:numPr>
              <w:ind w:left="360"/>
            </w:pPr>
            <w:r w:rsidRPr="00196646">
              <w:rPr>
                <w:rFonts w:eastAsia="SimSun" w:hint="eastAsia"/>
                <w:lang w:eastAsia="zh-CN"/>
              </w:rPr>
              <w:t xml:space="preserve">Similar as in LTE, one PDCCH channel could be divided into a set of control channel elements (NR-CCEs), and a NR-CCE could then be mapped to a time-frequency </w:t>
            </w:r>
            <w:r w:rsidRPr="00196646">
              <w:rPr>
                <w:rFonts w:eastAsia="SimSun"/>
                <w:lang w:eastAsia="zh-CN"/>
              </w:rPr>
              <w:t>resource</w:t>
            </w:r>
            <w:r w:rsidRPr="00196646">
              <w:rPr>
                <w:rFonts w:eastAsia="SimSun" w:hint="eastAsia"/>
                <w:lang w:eastAsia="zh-CN"/>
              </w:rPr>
              <w:t xml:space="preserve"> on the control </w:t>
            </w:r>
            <w:proofErr w:type="spellStart"/>
            <w:r w:rsidRPr="00196646">
              <w:rPr>
                <w:rFonts w:eastAsia="SimSun" w:hint="eastAsia"/>
                <w:lang w:eastAsia="zh-CN"/>
              </w:rPr>
              <w:t>subband</w:t>
            </w:r>
            <w:proofErr w:type="spellEnd"/>
            <w:r w:rsidRPr="00196646">
              <w:rPr>
                <w:rFonts w:eastAsia="SimSun" w:hint="eastAsia"/>
                <w:lang w:eastAsia="zh-CN"/>
              </w:rPr>
              <w:t xml:space="preserve">. Depending on the scenarios, we feel both cases should be considered, i.e., multiplexing multiple NR-CCEs of different UEs into one PRB, </w:t>
            </w:r>
            <w:proofErr w:type="spellStart"/>
            <w:r w:rsidRPr="00196646">
              <w:rPr>
                <w:rFonts w:eastAsia="SimSun" w:hint="eastAsia"/>
                <w:lang w:eastAsia="zh-CN"/>
              </w:rPr>
              <w:t>ormaping</w:t>
            </w:r>
            <w:proofErr w:type="spellEnd"/>
            <w:r w:rsidRPr="00196646">
              <w:rPr>
                <w:rFonts w:eastAsia="SimSun" w:hint="eastAsia"/>
                <w:lang w:eastAsia="zh-CN"/>
              </w:rPr>
              <w:t xml:space="preserve"> only NR-CCEs from single UE to a PRB. </w:t>
            </w:r>
          </w:p>
          <w:p w:rsidR="00F145EF" w:rsidRPr="00196646" w:rsidRDefault="00F145EF" w:rsidP="00AC093C">
            <w:pPr>
              <w:pStyle w:val="BodyText"/>
              <w:numPr>
                <w:ilvl w:val="0"/>
                <w:numId w:val="34"/>
              </w:numPr>
              <w:ind w:left="360"/>
            </w:pPr>
            <w:r w:rsidRPr="00196646">
              <w:rPr>
                <w:rFonts w:eastAsia="SimSun" w:hint="eastAsia"/>
                <w:lang w:eastAsia="zh-CN"/>
              </w:rPr>
              <w:t xml:space="preserve">For common control channel, the numerology could be </w:t>
            </w:r>
            <w:proofErr w:type="spellStart"/>
            <w:r w:rsidRPr="00196646">
              <w:rPr>
                <w:rFonts w:eastAsia="SimSun" w:hint="eastAsia"/>
                <w:lang w:eastAsia="zh-CN"/>
              </w:rPr>
              <w:t>signalled</w:t>
            </w:r>
            <w:proofErr w:type="spellEnd"/>
            <w:r w:rsidRPr="00196646">
              <w:rPr>
                <w:rFonts w:eastAsia="SimSun" w:hint="eastAsia"/>
                <w:lang w:eastAsia="zh-CN"/>
              </w:rPr>
              <w:t xml:space="preserve"> by MIB or derived from the sync signals. We prefer to have the same numerology between common control and UE-specific control </w:t>
            </w:r>
            <w:proofErr w:type="spellStart"/>
            <w:r w:rsidRPr="00196646">
              <w:rPr>
                <w:rFonts w:eastAsia="SimSun" w:hint="eastAsia"/>
                <w:lang w:eastAsia="zh-CN"/>
              </w:rPr>
              <w:t>channles</w:t>
            </w:r>
            <w:proofErr w:type="spellEnd"/>
            <w:r w:rsidRPr="00196646">
              <w:rPr>
                <w:rFonts w:eastAsia="SimSun" w:hint="eastAsia"/>
                <w:lang w:eastAsia="zh-CN"/>
              </w:rPr>
              <w:t xml:space="preserve"> unless some good reasons are </w:t>
            </w:r>
            <w:proofErr w:type="spellStart"/>
            <w:r w:rsidRPr="00196646">
              <w:rPr>
                <w:rFonts w:eastAsia="SimSun" w:hint="eastAsia"/>
                <w:lang w:eastAsia="zh-CN"/>
              </w:rPr>
              <w:t>providedotherwise</w:t>
            </w:r>
            <w:proofErr w:type="spellEnd"/>
            <w:r w:rsidRPr="00196646">
              <w:rPr>
                <w:rFonts w:eastAsia="SimSun" w:hint="eastAsia"/>
                <w:lang w:eastAsia="zh-CN"/>
              </w:rPr>
              <w:t xml:space="preserve">. </w:t>
            </w:r>
          </w:p>
        </w:tc>
      </w:tr>
      <w:tr w:rsidR="00F145EF" w:rsidTr="00AC093C">
        <w:tc>
          <w:tcPr>
            <w:tcW w:w="1980" w:type="dxa"/>
          </w:tcPr>
          <w:p w:rsidR="00F145EF" w:rsidRPr="00196646" w:rsidRDefault="00F145EF" w:rsidP="00AC093C">
            <w:pPr>
              <w:pStyle w:val="BodyText"/>
              <w:rPr>
                <w:rFonts w:eastAsia="SimSun"/>
                <w:lang w:eastAsia="zh-CN"/>
              </w:rPr>
            </w:pPr>
            <w:r>
              <w:rPr>
                <w:rFonts w:eastAsia="SimSun"/>
                <w:lang w:eastAsia="zh-CN"/>
              </w:rPr>
              <w:t>Sony</w:t>
            </w:r>
          </w:p>
        </w:tc>
        <w:tc>
          <w:tcPr>
            <w:tcW w:w="7082" w:type="dxa"/>
          </w:tcPr>
          <w:p w:rsidR="00F145EF" w:rsidRDefault="00F145EF" w:rsidP="00AC093C">
            <w:pPr>
              <w:pStyle w:val="BodyText"/>
              <w:numPr>
                <w:ilvl w:val="0"/>
                <w:numId w:val="34"/>
              </w:numPr>
            </w:pPr>
            <w:r>
              <w:t xml:space="preserve">How are control channels mapped to the control </w:t>
            </w:r>
            <w:proofErr w:type="spellStart"/>
            <w:r>
              <w:t>subband</w:t>
            </w:r>
            <w:proofErr w:type="spellEnd"/>
            <w:r>
              <w:t xml:space="preserve">? </w:t>
            </w:r>
          </w:p>
          <w:p w:rsidR="00F145EF" w:rsidRPr="006C0434" w:rsidRDefault="00F145EF" w:rsidP="00AC093C">
            <w:pPr>
              <w:pStyle w:val="BodyText"/>
              <w:ind w:left="360"/>
              <w:rPr>
                <w:color w:val="0070C0"/>
              </w:rPr>
            </w:pPr>
            <w:r w:rsidRPr="006C0434">
              <w:rPr>
                <w:color w:val="0070C0"/>
              </w:rPr>
              <w:t xml:space="preserve">Our basic assumption is that the UE would be provided with a complete </w:t>
            </w:r>
            <w:proofErr w:type="spellStart"/>
            <w:r w:rsidRPr="006C0434">
              <w:rPr>
                <w:color w:val="0070C0"/>
              </w:rPr>
              <w:t>subband</w:t>
            </w:r>
            <w:proofErr w:type="spellEnd"/>
            <w:r w:rsidRPr="006C0434">
              <w:rPr>
                <w:color w:val="0070C0"/>
              </w:rPr>
              <w:t xml:space="preserve"> where it monitors for control signaling. To reduce latency and improve power consumption (allow </w:t>
            </w:r>
            <w:proofErr w:type="spellStart"/>
            <w:r w:rsidRPr="006C0434">
              <w:rPr>
                <w:color w:val="0070C0"/>
              </w:rPr>
              <w:t>microsleep</w:t>
            </w:r>
            <w:proofErr w:type="spellEnd"/>
            <w:r w:rsidRPr="006C0434">
              <w:rPr>
                <w:color w:val="0070C0"/>
              </w:rPr>
              <w:t>), we have a preference for the control channel occupying a limited number of OFDM symbols</w:t>
            </w:r>
            <w:r w:rsidRPr="006C0434">
              <w:rPr>
                <w:rFonts w:hint="eastAsia"/>
                <w:color w:val="0070C0"/>
                <w:lang w:eastAsia="ja-JP"/>
              </w:rPr>
              <w:t xml:space="preserve"> within each slot/mini-slot</w:t>
            </w:r>
            <w:r w:rsidRPr="006C0434">
              <w:rPr>
                <w:color w:val="0070C0"/>
              </w:rPr>
              <w:t xml:space="preserve"> (and hence more resource in the frequency domain). Assuming the control </w:t>
            </w:r>
            <w:proofErr w:type="spellStart"/>
            <w:r w:rsidRPr="006C0434">
              <w:rPr>
                <w:color w:val="0070C0"/>
              </w:rPr>
              <w:t>subband</w:t>
            </w:r>
            <w:proofErr w:type="spellEnd"/>
            <w:r w:rsidRPr="006C0434">
              <w:rPr>
                <w:color w:val="0070C0"/>
              </w:rPr>
              <w:t xml:space="preserve"> has a bandwidth that is less than the system bandwidth, we don’t see a need for NR to have two levels of granularity of dividing up the frequency resource (to the control </w:t>
            </w:r>
            <w:proofErr w:type="spellStart"/>
            <w:r w:rsidRPr="006C0434">
              <w:rPr>
                <w:color w:val="0070C0"/>
              </w:rPr>
              <w:t>subband</w:t>
            </w:r>
            <w:proofErr w:type="spellEnd"/>
            <w:r w:rsidRPr="006C0434">
              <w:rPr>
                <w:color w:val="0070C0"/>
              </w:rPr>
              <w:t xml:space="preserve"> level and then to the “set of PRBs” level within the control </w:t>
            </w:r>
            <w:proofErr w:type="spellStart"/>
            <w:r w:rsidRPr="006C0434">
              <w:rPr>
                <w:color w:val="0070C0"/>
              </w:rPr>
              <w:t>subband</w:t>
            </w:r>
            <w:proofErr w:type="spellEnd"/>
            <w:r w:rsidRPr="006C0434">
              <w:rPr>
                <w:color w:val="0070C0"/>
              </w:rPr>
              <w:t>.</w:t>
            </w:r>
          </w:p>
          <w:p w:rsidR="00F145EF" w:rsidRPr="006C0434" w:rsidRDefault="00F145EF" w:rsidP="00AC093C">
            <w:pPr>
              <w:pStyle w:val="BodyText"/>
              <w:ind w:left="360"/>
              <w:rPr>
                <w:color w:val="0070C0"/>
              </w:rPr>
            </w:pPr>
            <w:r w:rsidRPr="006C0434">
              <w:rPr>
                <w:color w:val="0070C0"/>
              </w:rPr>
              <w:t>Whether a “PDCCH approach” or “</w:t>
            </w:r>
            <w:proofErr w:type="spellStart"/>
            <w:r w:rsidRPr="006C0434">
              <w:rPr>
                <w:color w:val="0070C0"/>
              </w:rPr>
              <w:t>ePDCCH</w:t>
            </w:r>
            <w:proofErr w:type="spellEnd"/>
            <w:r w:rsidRPr="006C0434">
              <w:rPr>
                <w:color w:val="0070C0"/>
              </w:rPr>
              <w:t xml:space="preserve"> approach” is taken, our understanding is that a PRB can contain REG for more than one control channel, so in both cases, a PRB can be shared by more than one CCE.</w:t>
            </w:r>
          </w:p>
          <w:p w:rsidR="00F145EF" w:rsidRDefault="00F145EF" w:rsidP="00AC093C">
            <w:pPr>
              <w:pStyle w:val="BodyText"/>
              <w:numPr>
                <w:ilvl w:val="0"/>
                <w:numId w:val="34"/>
              </w:numPr>
            </w:pPr>
            <w:r>
              <w:t xml:space="preserve">How does the UE know the numerology of the control channels? </w:t>
            </w:r>
          </w:p>
          <w:p w:rsidR="00F145EF" w:rsidRPr="00196646" w:rsidRDefault="00F145EF" w:rsidP="00AC093C">
            <w:pPr>
              <w:pStyle w:val="BodyText"/>
              <w:ind w:left="360"/>
              <w:rPr>
                <w:rFonts w:eastAsia="SimSun"/>
                <w:lang w:eastAsia="zh-CN"/>
              </w:rPr>
            </w:pPr>
            <w:r w:rsidRPr="006C0434">
              <w:rPr>
                <w:color w:val="0070C0"/>
              </w:rPr>
              <w:t xml:space="preserve">Assume control channel numerology would be assigned by UE specific signaling (to cater for URLLC and </w:t>
            </w:r>
            <w:proofErr w:type="spellStart"/>
            <w:r w:rsidRPr="006C0434">
              <w:rPr>
                <w:color w:val="0070C0"/>
              </w:rPr>
              <w:t>eMBB</w:t>
            </w:r>
            <w:proofErr w:type="spellEnd"/>
            <w:r w:rsidRPr="006C0434">
              <w:rPr>
                <w:color w:val="0070C0"/>
              </w:rPr>
              <w:t xml:space="preserve"> devices, which may use different numerologies). There would also be some default control channels using a known common numerology (e.g. for paging, initial access </w:t>
            </w:r>
            <w:proofErr w:type="spellStart"/>
            <w:r w:rsidRPr="006C0434">
              <w:rPr>
                <w:color w:val="0070C0"/>
              </w:rPr>
              <w:t>etc</w:t>
            </w:r>
            <w:proofErr w:type="spellEnd"/>
            <w:r w:rsidRPr="006C0434">
              <w:rPr>
                <w:color w:val="0070C0"/>
              </w:rPr>
              <w:t>).</w:t>
            </w:r>
          </w:p>
        </w:tc>
      </w:tr>
      <w:tr w:rsidR="00F145EF" w:rsidTr="00AC093C">
        <w:tc>
          <w:tcPr>
            <w:tcW w:w="1980" w:type="dxa"/>
          </w:tcPr>
          <w:p w:rsidR="00F145EF" w:rsidRDefault="00F145EF" w:rsidP="00AC093C">
            <w:pPr>
              <w:pStyle w:val="BodyText"/>
            </w:pPr>
            <w:r>
              <w:t>Vivo</w:t>
            </w:r>
          </w:p>
        </w:tc>
        <w:tc>
          <w:tcPr>
            <w:tcW w:w="7082" w:type="dxa"/>
          </w:tcPr>
          <w:p w:rsidR="00F145EF" w:rsidRDefault="00F145EF" w:rsidP="00AC093C">
            <w:pPr>
              <w:pStyle w:val="BodyText"/>
              <w:numPr>
                <w:ilvl w:val="0"/>
                <w:numId w:val="37"/>
              </w:numPr>
            </w:pPr>
            <w:r>
              <w:t xml:space="preserve">How are control channels mapped to the control </w:t>
            </w:r>
            <w:proofErr w:type="spellStart"/>
            <w:r>
              <w:t>subband</w:t>
            </w:r>
            <w:proofErr w:type="spellEnd"/>
            <w:r>
              <w:t xml:space="preserve">? </w:t>
            </w:r>
          </w:p>
          <w:p w:rsidR="00F145EF" w:rsidRDefault="00F145EF" w:rsidP="00AC093C">
            <w:pPr>
              <w:pStyle w:val="BodyText"/>
              <w:numPr>
                <w:ilvl w:val="1"/>
                <w:numId w:val="37"/>
              </w:numPr>
            </w:pPr>
            <w:r>
              <w:t xml:space="preserve">Is a UE configured with a relatively small number of PRBs within the control </w:t>
            </w:r>
            <w:proofErr w:type="spellStart"/>
            <w:r>
              <w:t>subband</w:t>
            </w:r>
            <w:proofErr w:type="spellEnd"/>
            <w:r>
              <w:t xml:space="preserve"> where it should monitor for control signaling (somewhat similar to the EPDCCH in LTE)? In this case multiple CCEs can share one PRB.</w:t>
            </w:r>
          </w:p>
          <w:p w:rsidR="00F145EF" w:rsidRDefault="00F145EF" w:rsidP="00AC093C">
            <w:pPr>
              <w:pStyle w:val="BodyText"/>
              <w:numPr>
                <w:ilvl w:val="1"/>
                <w:numId w:val="37"/>
              </w:numPr>
            </w:pPr>
            <w:r>
              <w:t xml:space="preserve">Is a UE provided with a complete control </w:t>
            </w:r>
            <w:proofErr w:type="spellStart"/>
            <w:r>
              <w:t>subband</w:t>
            </w:r>
            <w:proofErr w:type="spellEnd"/>
            <w:r>
              <w:t xml:space="preserve"> where it monitors for control signaling (somewhat similar to PDCCH in LTE)? In this case a PRB is used by at most one CCE.</w:t>
            </w:r>
          </w:p>
          <w:p w:rsidR="00F145EF" w:rsidRPr="00584507" w:rsidRDefault="00F145EF" w:rsidP="00AC093C">
            <w:pPr>
              <w:pStyle w:val="BodyText"/>
              <w:numPr>
                <w:ilvl w:val="1"/>
                <w:numId w:val="37"/>
              </w:numPr>
            </w:pPr>
            <w:r>
              <w:lastRenderedPageBreak/>
              <w:t>Some other approach?</w:t>
            </w:r>
          </w:p>
          <w:p w:rsidR="00F145EF" w:rsidRPr="00BA12D2" w:rsidRDefault="00F145EF" w:rsidP="00AC093C">
            <w:pPr>
              <w:pStyle w:val="BodyText"/>
              <w:ind w:left="720"/>
              <w:rPr>
                <w:rFonts w:eastAsia="SimSun"/>
                <w:color w:val="C00000"/>
                <w:lang w:eastAsia="zh-CN"/>
              </w:rPr>
            </w:pPr>
            <w:r w:rsidRPr="00BA12D2">
              <w:rPr>
                <w:rFonts w:eastAsia="SimSun"/>
                <w:color w:val="C00000"/>
                <w:lang w:eastAsia="zh-CN"/>
              </w:rPr>
              <w:t>W</w:t>
            </w:r>
            <w:r w:rsidRPr="00BA12D2">
              <w:rPr>
                <w:rFonts w:eastAsia="SimSun" w:hint="eastAsia"/>
                <w:color w:val="C00000"/>
                <w:lang w:eastAsia="zh-CN"/>
              </w:rPr>
              <w:t>e prefer one unified design Details FFS.</w:t>
            </w:r>
          </w:p>
          <w:p w:rsidR="00F145EF" w:rsidRPr="00BA12D2" w:rsidRDefault="00F145EF" w:rsidP="00AC093C">
            <w:pPr>
              <w:pStyle w:val="BodyText"/>
              <w:ind w:left="720"/>
              <w:rPr>
                <w:rFonts w:eastAsia="SimSun"/>
                <w:color w:val="C00000"/>
                <w:lang w:eastAsia="zh-CN"/>
              </w:rPr>
            </w:pPr>
            <w:r w:rsidRPr="00BA12D2">
              <w:rPr>
                <w:rFonts w:eastAsia="SimSun" w:hint="eastAsia"/>
                <w:color w:val="C00000"/>
                <w:lang w:eastAsia="zh-CN"/>
              </w:rPr>
              <w:t>For first sub-bullet (</w:t>
            </w:r>
            <w:r w:rsidRPr="00BA12D2">
              <w:rPr>
                <w:rFonts w:eastAsia="SimSun"/>
                <w:color w:val="C00000"/>
                <w:lang w:eastAsia="zh-CN"/>
              </w:rPr>
              <w:t>“</w:t>
            </w:r>
            <w:r w:rsidRPr="00BA12D2">
              <w:rPr>
                <w:rFonts w:eastAsia="SimSun" w:hint="eastAsia"/>
                <w:color w:val="C00000"/>
                <w:lang w:eastAsia="zh-CN"/>
              </w:rPr>
              <w:t>localized resource mapping approach</w:t>
            </w:r>
            <w:r w:rsidRPr="00BA12D2">
              <w:rPr>
                <w:rFonts w:eastAsia="SimSun"/>
                <w:color w:val="C00000"/>
                <w:lang w:eastAsia="zh-CN"/>
              </w:rPr>
              <w:t>”</w:t>
            </w:r>
            <w:r w:rsidRPr="00BA12D2">
              <w:rPr>
                <w:rFonts w:eastAsia="SimSun" w:hint="eastAsia"/>
                <w:color w:val="C00000"/>
                <w:lang w:eastAsia="zh-CN"/>
              </w:rPr>
              <w:t>), it would be easier to apply narrow beam t</w:t>
            </w:r>
            <w:r w:rsidRPr="00BA12D2">
              <w:rPr>
                <w:rFonts w:eastAsia="SimSun"/>
                <w:color w:val="C00000"/>
                <w:lang w:eastAsia="zh-CN"/>
              </w:rPr>
              <w:t>ransmission</w:t>
            </w:r>
            <w:r w:rsidRPr="00BA12D2">
              <w:rPr>
                <w:rFonts w:eastAsia="SimSun" w:hint="eastAsia"/>
                <w:color w:val="C00000"/>
                <w:lang w:eastAsia="zh-CN"/>
              </w:rPr>
              <w:t xml:space="preserve"> for control channel. For second sub-bullet (</w:t>
            </w:r>
            <w:r w:rsidRPr="00BA12D2">
              <w:rPr>
                <w:rFonts w:eastAsia="SimSun"/>
                <w:color w:val="C00000"/>
                <w:lang w:eastAsia="zh-CN"/>
              </w:rPr>
              <w:t>“</w:t>
            </w:r>
            <w:r w:rsidRPr="00BA12D2">
              <w:rPr>
                <w:rFonts w:eastAsia="SimSun" w:hint="eastAsia"/>
                <w:color w:val="C00000"/>
                <w:lang w:eastAsia="zh-CN"/>
              </w:rPr>
              <w:t>distributed resource mapping approach</w:t>
            </w:r>
            <w:r w:rsidRPr="00BA12D2">
              <w:rPr>
                <w:rFonts w:eastAsia="SimSun"/>
                <w:color w:val="C00000"/>
                <w:lang w:eastAsia="zh-CN"/>
              </w:rPr>
              <w:t>”</w:t>
            </w:r>
            <w:r w:rsidRPr="00BA12D2">
              <w:rPr>
                <w:rFonts w:eastAsia="SimSun" w:hint="eastAsia"/>
                <w:color w:val="C00000"/>
                <w:lang w:eastAsia="zh-CN"/>
              </w:rPr>
              <w:t xml:space="preserve">), it would be more </w:t>
            </w:r>
            <w:r w:rsidRPr="00BA12D2">
              <w:rPr>
                <w:rFonts w:eastAsia="SimSun"/>
                <w:color w:val="C00000"/>
                <w:lang w:eastAsia="zh-CN"/>
              </w:rPr>
              <w:t>appropriate</w:t>
            </w:r>
            <w:r w:rsidRPr="00BA12D2">
              <w:rPr>
                <w:rFonts w:eastAsia="SimSun" w:hint="eastAsia"/>
                <w:color w:val="C00000"/>
                <w:lang w:eastAsia="zh-CN"/>
              </w:rPr>
              <w:t xml:space="preserve"> to apply wide beam t</w:t>
            </w:r>
            <w:r w:rsidRPr="00BA12D2">
              <w:rPr>
                <w:rFonts w:eastAsia="SimSun"/>
                <w:color w:val="C00000"/>
                <w:lang w:eastAsia="zh-CN"/>
              </w:rPr>
              <w:t>ransmission</w:t>
            </w:r>
            <w:r w:rsidRPr="00BA12D2">
              <w:rPr>
                <w:rFonts w:eastAsia="SimSun" w:hint="eastAsia"/>
                <w:color w:val="C00000"/>
                <w:lang w:eastAsia="zh-CN"/>
              </w:rPr>
              <w:t xml:space="preserve"> for control channel. </w:t>
            </w:r>
          </w:p>
          <w:p w:rsidR="00F145EF" w:rsidRPr="00BA12D2" w:rsidRDefault="00F145EF" w:rsidP="00AC093C">
            <w:pPr>
              <w:pStyle w:val="BodyText"/>
              <w:ind w:left="720"/>
              <w:rPr>
                <w:rFonts w:eastAsia="SimSun"/>
                <w:color w:val="C00000"/>
                <w:lang w:eastAsia="zh-CN"/>
              </w:rPr>
            </w:pPr>
            <w:r w:rsidRPr="00BA12D2">
              <w:rPr>
                <w:rFonts w:eastAsia="SimSun" w:hint="eastAsia"/>
                <w:color w:val="C00000"/>
                <w:lang w:eastAsia="zh-CN"/>
              </w:rPr>
              <w:t xml:space="preserve">Considering NR would be applicable for both sub6GHz and higher </w:t>
            </w:r>
            <w:r w:rsidRPr="00BA12D2">
              <w:rPr>
                <w:rFonts w:eastAsia="SimSun"/>
                <w:color w:val="C00000"/>
                <w:lang w:eastAsia="zh-CN"/>
              </w:rPr>
              <w:t>frequency</w:t>
            </w:r>
            <w:r w:rsidRPr="00BA12D2">
              <w:rPr>
                <w:rFonts w:eastAsia="SimSun" w:hint="eastAsia"/>
                <w:color w:val="C00000"/>
                <w:lang w:eastAsia="zh-CN"/>
              </w:rPr>
              <w:t xml:space="preserve"> above 6GHz. For higher frequency above 6GHz, narrow beam </w:t>
            </w:r>
            <w:r w:rsidRPr="00BA12D2">
              <w:rPr>
                <w:rFonts w:eastAsia="SimSun"/>
                <w:color w:val="C00000"/>
                <w:lang w:eastAsia="zh-CN"/>
              </w:rPr>
              <w:t>transmission</w:t>
            </w:r>
            <w:r w:rsidRPr="00BA12D2">
              <w:rPr>
                <w:rFonts w:eastAsia="SimSun" w:hint="eastAsia"/>
                <w:color w:val="C00000"/>
                <w:lang w:eastAsia="zh-CN"/>
              </w:rPr>
              <w:t xml:space="preserve"> for control channel would be attractive from performance perspective. Therefore, we slightly prefer localized approach (first sub-bullet).</w:t>
            </w:r>
          </w:p>
          <w:p w:rsidR="00F145EF" w:rsidRPr="005F56A8" w:rsidRDefault="00F145EF" w:rsidP="00AC093C">
            <w:pPr>
              <w:pStyle w:val="BodyText"/>
              <w:numPr>
                <w:ilvl w:val="0"/>
                <w:numId w:val="37"/>
              </w:numPr>
            </w:pPr>
            <w:r>
              <w:t xml:space="preserve">How does the UE know the numerology of the control channels? </w:t>
            </w:r>
          </w:p>
          <w:p w:rsidR="00F145EF" w:rsidRPr="00501113" w:rsidRDefault="00F145EF" w:rsidP="00AC093C">
            <w:pPr>
              <w:pStyle w:val="BodyText"/>
              <w:ind w:left="720"/>
              <w:rPr>
                <w:rFonts w:eastAsia="SimSun"/>
                <w:color w:val="C00000"/>
                <w:lang w:eastAsia="zh-CN"/>
              </w:rPr>
            </w:pPr>
            <w:r w:rsidRPr="00501113">
              <w:rPr>
                <w:rFonts w:eastAsia="SimSun" w:hint="eastAsia"/>
                <w:color w:val="C00000"/>
                <w:lang w:eastAsia="zh-CN"/>
              </w:rPr>
              <w:t xml:space="preserve">If the numerology of the control channels </w:t>
            </w:r>
            <w:proofErr w:type="gramStart"/>
            <w:r w:rsidRPr="00501113">
              <w:rPr>
                <w:rFonts w:eastAsia="SimSun" w:hint="eastAsia"/>
                <w:color w:val="C00000"/>
                <w:lang w:eastAsia="zh-CN"/>
              </w:rPr>
              <w:t>change</w:t>
            </w:r>
            <w:proofErr w:type="gramEnd"/>
            <w:r w:rsidRPr="00501113">
              <w:rPr>
                <w:rFonts w:eastAsia="SimSun" w:hint="eastAsia"/>
                <w:color w:val="C00000"/>
                <w:lang w:eastAsia="zh-CN"/>
              </w:rPr>
              <w:t xml:space="preserve"> from slot-to-slot, then dynamic detection of</w:t>
            </w:r>
            <w:r w:rsidRPr="00501113">
              <w:rPr>
                <w:rFonts w:eastAsia="SimSun"/>
                <w:color w:val="C00000"/>
                <w:lang w:eastAsia="zh-CN"/>
              </w:rPr>
              <w:t xml:space="preserve"> numerology</w:t>
            </w:r>
            <w:r w:rsidRPr="00501113">
              <w:rPr>
                <w:rFonts w:eastAsia="SimSun" w:hint="eastAsia"/>
                <w:color w:val="C00000"/>
                <w:lang w:eastAsia="zh-CN"/>
              </w:rPr>
              <w:t xml:space="preserve"> is </w:t>
            </w:r>
            <w:r w:rsidRPr="00501113">
              <w:rPr>
                <w:rFonts w:eastAsia="SimSun"/>
                <w:color w:val="C00000"/>
                <w:lang w:eastAsia="zh-CN"/>
              </w:rPr>
              <w:t>necessary</w:t>
            </w:r>
            <w:r w:rsidRPr="00501113">
              <w:rPr>
                <w:rFonts w:eastAsia="SimSun" w:hint="eastAsia"/>
                <w:color w:val="C00000"/>
                <w:lang w:eastAsia="zh-CN"/>
              </w:rPr>
              <w:t xml:space="preserve">. Indicated by first-level control channel or other indication </w:t>
            </w:r>
            <w:proofErr w:type="spellStart"/>
            <w:r w:rsidRPr="00501113">
              <w:rPr>
                <w:rFonts w:eastAsia="SimSun"/>
                <w:color w:val="C00000"/>
                <w:lang w:eastAsia="zh-CN"/>
              </w:rPr>
              <w:t>approach</w:t>
            </w:r>
            <w:r w:rsidRPr="00501113">
              <w:rPr>
                <w:rFonts w:eastAsia="SimSun" w:hint="eastAsia"/>
                <w:color w:val="C00000"/>
                <w:lang w:eastAsia="zh-CN"/>
              </w:rPr>
              <w:t>is</w:t>
            </w:r>
            <w:proofErr w:type="spellEnd"/>
            <w:r w:rsidRPr="00501113">
              <w:rPr>
                <w:rFonts w:eastAsia="SimSun" w:hint="eastAsia"/>
                <w:color w:val="C00000"/>
                <w:lang w:eastAsia="zh-CN"/>
              </w:rPr>
              <w:t xml:space="preserve"> needed.</w:t>
            </w:r>
          </w:p>
          <w:p w:rsidR="00F145EF" w:rsidRDefault="00F145EF" w:rsidP="00AC093C">
            <w:pPr>
              <w:pStyle w:val="BodyText"/>
              <w:ind w:left="720"/>
            </w:pPr>
            <w:r w:rsidRPr="00501113">
              <w:rPr>
                <w:rFonts w:eastAsia="SimSun" w:hint="eastAsia"/>
                <w:color w:val="C00000"/>
                <w:lang w:eastAsia="zh-CN"/>
              </w:rPr>
              <w:t xml:space="preserve">However, if the numerology of the control channels does not vary from slot-to-slot, i.e. not change so fast, semi-static indication of the </w:t>
            </w:r>
            <w:r w:rsidRPr="00501113">
              <w:rPr>
                <w:rFonts w:eastAsia="SimSun"/>
                <w:color w:val="C00000"/>
                <w:lang w:eastAsia="zh-CN"/>
              </w:rPr>
              <w:t>numerology</w:t>
            </w:r>
            <w:r w:rsidRPr="00501113">
              <w:rPr>
                <w:rFonts w:eastAsia="SimSun" w:hint="eastAsia"/>
                <w:color w:val="C00000"/>
                <w:lang w:eastAsia="zh-CN"/>
              </w:rPr>
              <w:t xml:space="preserve"> is preferred, e.g., RRC </w:t>
            </w:r>
            <w:r w:rsidRPr="00501113">
              <w:rPr>
                <w:rFonts w:eastAsia="SimSun"/>
                <w:color w:val="C00000"/>
                <w:lang w:eastAsia="zh-CN"/>
              </w:rPr>
              <w:t>signaling</w:t>
            </w:r>
            <w:r w:rsidRPr="00501113">
              <w:rPr>
                <w:rFonts w:eastAsia="SimSun" w:hint="eastAsia"/>
                <w:color w:val="C00000"/>
                <w:lang w:eastAsia="zh-CN"/>
              </w:rPr>
              <w:t xml:space="preserve"> or second-level SIB could be considered as candidate.</w:t>
            </w:r>
          </w:p>
        </w:tc>
      </w:tr>
      <w:tr w:rsidR="00F145EF" w:rsidTr="00AC093C">
        <w:tc>
          <w:tcPr>
            <w:tcW w:w="1980" w:type="dxa"/>
          </w:tcPr>
          <w:p w:rsidR="00F145EF" w:rsidRPr="00295B6C" w:rsidRDefault="00F145EF" w:rsidP="00AC093C">
            <w:pPr>
              <w:pStyle w:val="BodyText"/>
              <w:rPr>
                <w:rFonts w:eastAsiaTheme="minorEastAsia"/>
                <w:lang w:eastAsia="ja-JP"/>
              </w:rPr>
            </w:pPr>
            <w:r>
              <w:rPr>
                <w:rFonts w:eastAsiaTheme="minorEastAsia" w:hint="eastAsia"/>
                <w:lang w:eastAsia="ja-JP"/>
              </w:rPr>
              <w:lastRenderedPageBreak/>
              <w:t>NTT DOCOMO</w:t>
            </w:r>
          </w:p>
        </w:tc>
        <w:tc>
          <w:tcPr>
            <w:tcW w:w="7082" w:type="dxa"/>
          </w:tcPr>
          <w:p w:rsidR="00F145EF" w:rsidRPr="00B719BF" w:rsidRDefault="00F145EF" w:rsidP="00AC093C">
            <w:pPr>
              <w:pStyle w:val="BodyText"/>
              <w:rPr>
                <w:b/>
                <w:u w:val="single"/>
              </w:rPr>
            </w:pPr>
            <w:r w:rsidRPr="00B719BF">
              <w:rPr>
                <w:b/>
                <w:u w:val="single"/>
              </w:rPr>
              <w:t xml:space="preserve">How are control channels mapped to the control </w:t>
            </w:r>
            <w:proofErr w:type="spellStart"/>
            <w:r w:rsidRPr="00B719BF">
              <w:rPr>
                <w:b/>
                <w:u w:val="single"/>
              </w:rPr>
              <w:t>subband</w:t>
            </w:r>
            <w:proofErr w:type="spellEnd"/>
            <w:r w:rsidRPr="00B719BF">
              <w:rPr>
                <w:b/>
                <w:u w:val="single"/>
              </w:rPr>
              <w:t>?</w:t>
            </w:r>
          </w:p>
          <w:p w:rsidR="00F145EF" w:rsidRDefault="00F145EF" w:rsidP="00AC093C">
            <w:pPr>
              <w:pStyle w:val="BodyText"/>
              <w:rPr>
                <w:lang w:eastAsia="ja-JP"/>
              </w:rPr>
            </w:pPr>
            <w:r>
              <w:rPr>
                <w:lang w:eastAsia="ja-JP"/>
              </w:rPr>
              <w:t xml:space="preserve">Each DL control channel is mapped on a set of integer number of PRB(s) within a control </w:t>
            </w:r>
            <w:proofErr w:type="spellStart"/>
            <w:r>
              <w:rPr>
                <w:lang w:eastAsia="ja-JP"/>
              </w:rPr>
              <w:t>subband</w:t>
            </w:r>
            <w:proofErr w:type="spellEnd"/>
            <w:r>
              <w:rPr>
                <w:lang w:eastAsia="ja-JP"/>
              </w:rPr>
              <w:t xml:space="preserve">. The set of integer number of PRB(s) for one DL control channel is not necessarily be the full PRB(s) of the control </w:t>
            </w:r>
            <w:proofErr w:type="spellStart"/>
            <w:r>
              <w:rPr>
                <w:lang w:eastAsia="ja-JP"/>
              </w:rPr>
              <w:t>subband</w:t>
            </w:r>
            <w:proofErr w:type="spellEnd"/>
            <w:r>
              <w:rPr>
                <w:lang w:eastAsia="ja-JP"/>
              </w:rPr>
              <w:t>.</w:t>
            </w:r>
            <w:r>
              <w:t xml:space="preserve"> A UE can be configured with a relatively small number of PRBs within the control </w:t>
            </w:r>
            <w:proofErr w:type="spellStart"/>
            <w:r>
              <w:t>subband</w:t>
            </w:r>
            <w:proofErr w:type="spellEnd"/>
            <w:r>
              <w:t xml:space="preserve"> where it should monitor for control signaling.</w:t>
            </w:r>
          </w:p>
          <w:p w:rsidR="00F145EF" w:rsidRDefault="00F145EF" w:rsidP="00AC093C">
            <w:pPr>
              <w:pStyle w:val="BodyText"/>
              <w:rPr>
                <w:lang w:eastAsia="ja-JP"/>
              </w:rPr>
            </w:pPr>
            <w:r>
              <w:rPr>
                <w:lang w:eastAsia="ja-JP"/>
              </w:rPr>
              <w:t>Multiple NR-CCEs can share different resource elements in one PRB in TDM manner when the number of OFDM symbols for one DL control region is more than one. Multiple NR-CCEs can share the same resource elements in one PRB in SDM/superposition manner if DL MU-MIMO or NOMA for DL control channel transmission is supported.</w:t>
            </w:r>
          </w:p>
          <w:p w:rsidR="00F145EF" w:rsidRPr="00B719BF" w:rsidRDefault="00F145EF" w:rsidP="00AC093C">
            <w:pPr>
              <w:pStyle w:val="BodyText"/>
              <w:rPr>
                <w:b/>
                <w:u w:val="single"/>
              </w:rPr>
            </w:pPr>
            <w:r w:rsidRPr="00B719BF">
              <w:rPr>
                <w:b/>
                <w:u w:val="single"/>
              </w:rPr>
              <w:t>How does the UE know the numerology of the control channels?</w:t>
            </w:r>
          </w:p>
          <w:p w:rsidR="00F145EF" w:rsidRDefault="00F145EF" w:rsidP="00AC093C">
            <w:pPr>
              <w:pStyle w:val="BodyText"/>
            </w:pPr>
            <w:r>
              <w:rPr>
                <w:lang w:eastAsia="ja-JP"/>
              </w:rPr>
              <w:t xml:space="preserve">UE should know at least one numerology for one control </w:t>
            </w:r>
            <w:proofErr w:type="spellStart"/>
            <w:r>
              <w:rPr>
                <w:lang w:eastAsia="ja-JP"/>
              </w:rPr>
              <w:t>subband</w:t>
            </w:r>
            <w:proofErr w:type="spellEnd"/>
            <w:r>
              <w:rPr>
                <w:lang w:eastAsia="ja-JP"/>
              </w:rPr>
              <w:t xml:space="preserve"> without UE-specific configuration. This should be able to be derived </w:t>
            </w:r>
            <w:proofErr w:type="spellStart"/>
            <w:proofErr w:type="gramStart"/>
            <w:r>
              <w:rPr>
                <w:lang w:eastAsia="ja-JP"/>
              </w:rPr>
              <w:t>from,f</w:t>
            </w:r>
            <w:r w:rsidRPr="006562B0">
              <w:rPr>
                <w:lang w:eastAsia="ja-JP"/>
              </w:rPr>
              <w:t>or</w:t>
            </w:r>
            <w:proofErr w:type="spellEnd"/>
            <w:proofErr w:type="gramEnd"/>
            <w:r w:rsidRPr="006562B0">
              <w:rPr>
                <w:lang w:eastAsia="ja-JP"/>
              </w:rPr>
              <w:t xml:space="preserve"> example, carrier frequency range, numerology of synchronization signal/broadcast channel, </w:t>
            </w:r>
            <w:proofErr w:type="spellStart"/>
            <w:r w:rsidRPr="006562B0">
              <w:rPr>
                <w:lang w:eastAsia="ja-JP"/>
              </w:rPr>
              <w:t>etc</w:t>
            </w:r>
            <w:proofErr w:type="spellEnd"/>
            <w:r w:rsidRPr="006562B0">
              <w:rPr>
                <w:lang w:eastAsia="ja-JP"/>
              </w:rPr>
              <w:t>, so that initial access UEs or idle UEs of a stand-alone operation can acquire the numerology.</w:t>
            </w:r>
            <w:r>
              <w:rPr>
                <w:lang w:eastAsia="ja-JP"/>
              </w:rPr>
              <w:t xml:space="preserve"> UE can be configured with another control </w:t>
            </w:r>
            <w:proofErr w:type="spellStart"/>
            <w:r>
              <w:rPr>
                <w:lang w:eastAsia="ja-JP"/>
              </w:rPr>
              <w:t>subband</w:t>
            </w:r>
            <w:proofErr w:type="spellEnd"/>
            <w:r>
              <w:rPr>
                <w:lang w:eastAsia="ja-JP"/>
              </w:rPr>
              <w:t xml:space="preserve">, which may have different numerology with the first control </w:t>
            </w:r>
            <w:proofErr w:type="spellStart"/>
            <w:r>
              <w:rPr>
                <w:lang w:eastAsia="ja-JP"/>
              </w:rPr>
              <w:t>subband</w:t>
            </w:r>
            <w:proofErr w:type="spellEnd"/>
            <w:r>
              <w:rPr>
                <w:lang w:eastAsia="ja-JP"/>
              </w:rPr>
              <w:t>.</w:t>
            </w:r>
          </w:p>
        </w:tc>
      </w:tr>
      <w:tr w:rsidR="00F145EF" w:rsidTr="00AC093C">
        <w:tc>
          <w:tcPr>
            <w:tcW w:w="1980" w:type="dxa"/>
          </w:tcPr>
          <w:p w:rsidR="00F145EF" w:rsidRDefault="00F145EF" w:rsidP="00AC093C">
            <w:pPr>
              <w:pStyle w:val="BodyText"/>
              <w:rPr>
                <w:rFonts w:eastAsiaTheme="minorEastAsia"/>
                <w:lang w:eastAsia="ja-JP"/>
              </w:rPr>
            </w:pPr>
            <w:r>
              <w:rPr>
                <w:rFonts w:eastAsiaTheme="minorEastAsia" w:hint="eastAsia"/>
                <w:lang w:eastAsia="ja-JP"/>
              </w:rPr>
              <w:t>Panasonic</w:t>
            </w:r>
          </w:p>
        </w:tc>
        <w:tc>
          <w:tcPr>
            <w:tcW w:w="7082" w:type="dxa"/>
          </w:tcPr>
          <w:p w:rsidR="00F145EF" w:rsidRPr="00810F97" w:rsidRDefault="00F145EF" w:rsidP="00AC093C">
            <w:pPr>
              <w:numPr>
                <w:ilvl w:val="0"/>
                <w:numId w:val="34"/>
              </w:numPr>
              <w:contextualSpacing/>
              <w:rPr>
                <w:rFonts w:eastAsia="MS Mincho"/>
              </w:rPr>
            </w:pPr>
            <w:r w:rsidRPr="00810F97">
              <w:t xml:space="preserve">In order to have sufficient frequency diversity for the reliability, the search space should be able to span multiple frequency resource. On the other hand, if closed loop feedback works well, the localized allocation is useful. Then, both localized and distributed mapping should be supported. </w:t>
            </w:r>
            <w:r w:rsidRPr="00810F97">
              <w:rPr>
                <w:rFonts w:eastAsia="MS Mincho"/>
              </w:rPr>
              <w:t>For distributed mapping, multiple CCEs can share one PRB (or group of PRBs) in order to increase the power of RSs for modulation. For localized mapping, PRB is used by at most one CCE.</w:t>
            </w:r>
          </w:p>
          <w:p w:rsidR="00F145EF" w:rsidRPr="00B719BF" w:rsidRDefault="00F145EF" w:rsidP="00AC093C">
            <w:pPr>
              <w:numPr>
                <w:ilvl w:val="0"/>
                <w:numId w:val="34"/>
              </w:numPr>
              <w:contextualSpacing/>
              <w:rPr>
                <w:b/>
                <w:u w:val="single"/>
              </w:rPr>
            </w:pPr>
            <w:r w:rsidRPr="00810F97">
              <w:t>The numerology of the group common control channels is obtained by essential SIB and the numerology of at least one of UE specific control channel is obtained by RACH procedure.</w:t>
            </w:r>
            <w:r w:rsidRPr="00810F97">
              <w:rPr>
                <w:rFonts w:hint="eastAsia"/>
              </w:rPr>
              <w:t xml:space="preserve"> FFS Whether UE specific SS and group common SS has same numerology or not.</w:t>
            </w:r>
          </w:p>
        </w:tc>
      </w:tr>
      <w:tr w:rsidR="00F145EF" w:rsidTr="00AC093C">
        <w:tc>
          <w:tcPr>
            <w:tcW w:w="1980" w:type="dxa"/>
          </w:tcPr>
          <w:p w:rsidR="00F145EF" w:rsidRDefault="00F145EF" w:rsidP="00AC093C">
            <w:pPr>
              <w:pStyle w:val="BodyText"/>
              <w:rPr>
                <w:rFonts w:eastAsiaTheme="minorEastAsia"/>
                <w:lang w:eastAsia="ja-JP"/>
              </w:rPr>
            </w:pPr>
            <w:r>
              <w:rPr>
                <w:rFonts w:eastAsiaTheme="minorEastAsia"/>
                <w:lang w:eastAsia="ja-JP"/>
              </w:rPr>
              <w:t>Ericsson</w:t>
            </w:r>
          </w:p>
        </w:tc>
        <w:tc>
          <w:tcPr>
            <w:tcW w:w="7082" w:type="dxa"/>
          </w:tcPr>
          <w:p w:rsidR="00F145EF" w:rsidRDefault="00F145EF" w:rsidP="00AC093C">
            <w:pPr>
              <w:pStyle w:val="BodyText"/>
              <w:numPr>
                <w:ilvl w:val="0"/>
                <w:numId w:val="37"/>
              </w:numPr>
            </w:pPr>
            <w:r>
              <w:t xml:space="preserve">How are control channels mapped to the control </w:t>
            </w:r>
            <w:proofErr w:type="spellStart"/>
            <w:r>
              <w:t>subband</w:t>
            </w:r>
            <w:proofErr w:type="spellEnd"/>
            <w:r>
              <w:t xml:space="preserve">? </w:t>
            </w:r>
          </w:p>
          <w:p w:rsidR="00F145EF" w:rsidRDefault="00F145EF" w:rsidP="00AC093C">
            <w:pPr>
              <w:pStyle w:val="BodyText"/>
            </w:pPr>
            <w:r>
              <w:t>One control channel occupies an integer number of RBs. Some form of structure/hierarchical mapping of search space candidates (unlike the somewhat complicated LTE structure where the PDCCH CCEs are spread out “all over the place”).</w:t>
            </w:r>
          </w:p>
          <w:p w:rsidR="00F145EF" w:rsidRDefault="00F145EF" w:rsidP="00AC093C">
            <w:pPr>
              <w:pStyle w:val="BodyText"/>
              <w:numPr>
                <w:ilvl w:val="0"/>
                <w:numId w:val="37"/>
              </w:numPr>
            </w:pPr>
            <w:r>
              <w:lastRenderedPageBreak/>
              <w:t xml:space="preserve">How does the UE know the numerology of the control channels? </w:t>
            </w:r>
          </w:p>
          <w:p w:rsidR="00F145EF" w:rsidRDefault="00F145EF" w:rsidP="00AC093C">
            <w:pPr>
              <w:pStyle w:val="BodyText"/>
            </w:pPr>
            <w:r>
              <w:t>The numerology for common search space needs to be obtained from the PBCH. For UE-specific search spaces it can in principle be configured on a per UE basis.</w:t>
            </w:r>
          </w:p>
          <w:p w:rsidR="00F145EF" w:rsidRPr="00B719BF" w:rsidRDefault="00F145EF" w:rsidP="00AC093C">
            <w:pPr>
              <w:pStyle w:val="BodyText"/>
              <w:rPr>
                <w:b/>
                <w:u w:val="single"/>
              </w:rPr>
            </w:pPr>
          </w:p>
        </w:tc>
      </w:tr>
      <w:tr w:rsidR="00F145EF" w:rsidTr="00AC093C">
        <w:tc>
          <w:tcPr>
            <w:tcW w:w="1980" w:type="dxa"/>
          </w:tcPr>
          <w:p w:rsidR="00F145EF" w:rsidRPr="004C1619" w:rsidRDefault="00F145EF" w:rsidP="00AC093C">
            <w:pPr>
              <w:pStyle w:val="BodyText"/>
              <w:rPr>
                <w:rFonts w:eastAsia="PMingLiU"/>
                <w:lang w:eastAsia="zh-TW"/>
              </w:rPr>
            </w:pPr>
            <w:proofErr w:type="spellStart"/>
            <w:r>
              <w:rPr>
                <w:rFonts w:eastAsia="PMingLiU" w:hint="eastAsia"/>
                <w:lang w:eastAsia="zh-TW"/>
              </w:rPr>
              <w:lastRenderedPageBreak/>
              <w:t>MediaTek</w:t>
            </w:r>
            <w:proofErr w:type="spellEnd"/>
          </w:p>
        </w:tc>
        <w:tc>
          <w:tcPr>
            <w:tcW w:w="7082" w:type="dxa"/>
          </w:tcPr>
          <w:p w:rsidR="00F145EF" w:rsidRPr="000936CA" w:rsidRDefault="00F145EF" w:rsidP="00AC093C">
            <w:pPr>
              <w:pStyle w:val="BodyText"/>
              <w:numPr>
                <w:ilvl w:val="0"/>
                <w:numId w:val="34"/>
              </w:numPr>
              <w:ind w:left="360"/>
            </w:pPr>
            <w:r>
              <w:t xml:space="preserve">How are control channels mapped to the control </w:t>
            </w:r>
            <w:proofErr w:type="spellStart"/>
            <w:r>
              <w:t>subband</w:t>
            </w:r>
            <w:proofErr w:type="spellEnd"/>
            <w:r>
              <w:t>?</w:t>
            </w:r>
          </w:p>
          <w:p w:rsidR="00F145EF" w:rsidRPr="00874A10" w:rsidRDefault="00F145EF" w:rsidP="00AC093C">
            <w:pPr>
              <w:pStyle w:val="BodyText"/>
              <w:rPr>
                <w:rFonts w:eastAsia="PMingLiU"/>
                <w:lang w:eastAsia="zh-TW"/>
              </w:rPr>
            </w:pPr>
            <w:r>
              <w:rPr>
                <w:rFonts w:eastAsia="PMingLiU" w:hint="eastAsia"/>
                <w:lang w:eastAsia="zh-TW"/>
              </w:rPr>
              <w:t xml:space="preserve">If a control </w:t>
            </w:r>
            <w:proofErr w:type="spellStart"/>
            <w:r>
              <w:rPr>
                <w:rFonts w:eastAsia="PMingLiU" w:hint="eastAsia"/>
                <w:lang w:eastAsia="zh-TW"/>
              </w:rPr>
              <w:t>subband</w:t>
            </w:r>
            <w:proofErr w:type="spellEnd"/>
            <w:r>
              <w:rPr>
                <w:rFonts w:eastAsia="PMingLiU" w:hint="eastAsia"/>
                <w:lang w:eastAsia="zh-TW"/>
              </w:rPr>
              <w:t xml:space="preserve"> consists of contiguous PRBs, both distributed and localized NR-CCE can be defined. Distributed NR-CCE is mapped to multiple control </w:t>
            </w:r>
            <w:proofErr w:type="spellStart"/>
            <w:r>
              <w:rPr>
                <w:rFonts w:eastAsia="PMingLiU" w:hint="eastAsia"/>
                <w:lang w:eastAsia="zh-TW"/>
              </w:rPr>
              <w:t>subbands</w:t>
            </w:r>
            <w:proofErr w:type="spellEnd"/>
            <w:r>
              <w:rPr>
                <w:rFonts w:eastAsia="PMingLiU" w:hint="eastAsia"/>
                <w:lang w:eastAsia="zh-TW"/>
              </w:rPr>
              <w:t xml:space="preserve"> while localized NR-CCE is mapped within a control </w:t>
            </w:r>
            <w:proofErr w:type="spellStart"/>
            <w:r>
              <w:rPr>
                <w:rFonts w:eastAsia="PMingLiU" w:hint="eastAsia"/>
                <w:lang w:eastAsia="zh-TW"/>
              </w:rPr>
              <w:t>subband</w:t>
            </w:r>
            <w:proofErr w:type="spellEnd"/>
            <w:r>
              <w:rPr>
                <w:rFonts w:eastAsia="PMingLiU" w:hint="eastAsia"/>
                <w:lang w:eastAsia="zh-TW"/>
              </w:rPr>
              <w:t>. The search space for a UE is defined based on the defined NR-CCE and a control channel is mapped to one or multiple CCEs.</w:t>
            </w:r>
          </w:p>
          <w:p w:rsidR="00F145EF" w:rsidRDefault="00F145EF" w:rsidP="00AC093C">
            <w:pPr>
              <w:pStyle w:val="BodyText"/>
              <w:numPr>
                <w:ilvl w:val="0"/>
                <w:numId w:val="34"/>
              </w:numPr>
              <w:ind w:left="360"/>
            </w:pPr>
            <w:r>
              <w:t xml:space="preserve">How does the UE know the numerology of the control channels? </w:t>
            </w:r>
          </w:p>
          <w:p w:rsidR="00F145EF" w:rsidRPr="00810F97" w:rsidRDefault="00F145EF" w:rsidP="00AC093C">
            <w:pPr>
              <w:contextualSpacing/>
            </w:pPr>
            <w:r>
              <w:rPr>
                <w:rFonts w:eastAsia="PMingLiU" w:hint="eastAsia"/>
                <w:lang w:eastAsia="zh-TW"/>
              </w:rPr>
              <w:t xml:space="preserve">For the set of control </w:t>
            </w:r>
            <w:proofErr w:type="spellStart"/>
            <w:r>
              <w:rPr>
                <w:rFonts w:eastAsia="PMingLiU" w:hint="eastAsia"/>
                <w:lang w:eastAsia="zh-TW"/>
              </w:rPr>
              <w:t>subbands</w:t>
            </w:r>
            <w:proofErr w:type="spellEnd"/>
            <w:r>
              <w:rPr>
                <w:rFonts w:eastAsia="PMingLiU" w:hint="eastAsia"/>
                <w:lang w:eastAsia="zh-TW"/>
              </w:rPr>
              <w:t xml:space="preserve"> for initial access, broadcast messages or idle mode operation, the corresponding numerology is </w:t>
            </w:r>
            <w:r>
              <w:rPr>
                <w:rFonts w:eastAsia="PMingLiU"/>
                <w:lang w:eastAsia="zh-TW"/>
              </w:rPr>
              <w:t>signaled</w:t>
            </w:r>
            <w:r>
              <w:rPr>
                <w:rFonts w:eastAsia="PMingLiU" w:hint="eastAsia"/>
                <w:lang w:eastAsia="zh-TW"/>
              </w:rPr>
              <w:t xml:space="preserve"> by system information or just follows the one for synchronization signals. For the set of control </w:t>
            </w:r>
            <w:proofErr w:type="spellStart"/>
            <w:r>
              <w:rPr>
                <w:rFonts w:eastAsia="PMingLiU" w:hint="eastAsia"/>
                <w:lang w:eastAsia="zh-TW"/>
              </w:rPr>
              <w:t>subbands</w:t>
            </w:r>
            <w:proofErr w:type="spellEnd"/>
            <w:r>
              <w:rPr>
                <w:rFonts w:eastAsia="PMingLiU" w:hint="eastAsia"/>
                <w:lang w:eastAsia="zh-TW"/>
              </w:rPr>
              <w:t xml:space="preserve"> for dedicated data scheduling, the corresponding numerology can be configured by RRC-layer signaling.</w:t>
            </w:r>
          </w:p>
        </w:tc>
      </w:tr>
      <w:tr w:rsidR="00F145EF" w:rsidTr="00AC093C">
        <w:tc>
          <w:tcPr>
            <w:tcW w:w="1980" w:type="dxa"/>
          </w:tcPr>
          <w:p w:rsidR="00F145EF" w:rsidRDefault="00F145EF" w:rsidP="00AC093C">
            <w:pPr>
              <w:pStyle w:val="BodyText"/>
            </w:pPr>
            <w:r>
              <w:rPr>
                <w:rFonts w:eastAsia="SimSun"/>
                <w:lang w:eastAsia="zh-CN"/>
              </w:rPr>
              <w:t>ZTE</w:t>
            </w:r>
          </w:p>
        </w:tc>
        <w:tc>
          <w:tcPr>
            <w:tcW w:w="7082" w:type="dxa"/>
          </w:tcPr>
          <w:p w:rsidR="00F145EF" w:rsidRDefault="00F145EF" w:rsidP="00AC093C">
            <w:pPr>
              <w:pStyle w:val="BodyText"/>
              <w:numPr>
                <w:ilvl w:val="0"/>
                <w:numId w:val="37"/>
              </w:numPr>
            </w:pPr>
            <w:r>
              <w:t>Q1</w:t>
            </w:r>
          </w:p>
          <w:p w:rsidR="00F145EF" w:rsidRDefault="00F145EF" w:rsidP="00AC093C">
            <w:pPr>
              <w:pStyle w:val="BodyText"/>
              <w:numPr>
                <w:ilvl w:val="1"/>
                <w:numId w:val="37"/>
              </w:numPr>
            </w:pPr>
            <w:r>
              <w:t xml:space="preserve">Is a UE configured with a relatively small number of PRBs within the control </w:t>
            </w:r>
            <w:proofErr w:type="spellStart"/>
            <w:r>
              <w:t>subband</w:t>
            </w:r>
            <w:proofErr w:type="spellEnd"/>
            <w:r>
              <w:t xml:space="preserve"> where it should monitor for control signaling (somewhat similar to the EPDCCH in LTE)? In this case multiple CCEs can share one PRB. </w:t>
            </w:r>
            <w:r w:rsidRPr="00FB5D93">
              <w:rPr>
                <w:color w:val="C00000"/>
              </w:rPr>
              <w:t xml:space="preserve">EPDCCH-like means the UE have to limit the number of PRB it maps to. We think this should be supported at least for beam operation which does not need </w:t>
            </w:r>
            <w:proofErr w:type="spellStart"/>
            <w:r w:rsidRPr="00FB5D93">
              <w:rPr>
                <w:color w:val="C00000"/>
              </w:rPr>
              <w:t>windband</w:t>
            </w:r>
            <w:proofErr w:type="spellEnd"/>
            <w:r w:rsidRPr="00FB5D93">
              <w:rPr>
                <w:color w:val="C00000"/>
              </w:rPr>
              <w:t xml:space="preserve"> for coverage.  Instead it need full DMRS in each PRB to do the demodul</w:t>
            </w:r>
            <w:r w:rsidRPr="0037020F">
              <w:rPr>
                <w:color w:val="C00000"/>
              </w:rPr>
              <w:t xml:space="preserve">ation of beam based control. The second sentence in the question may not be applicable since PRB could be defined in 1 symbol duration. Then, multiple CCE sharing 1 PRB will be very restrictive. </w:t>
            </w:r>
          </w:p>
          <w:p w:rsidR="00F145EF" w:rsidRDefault="00F145EF" w:rsidP="00AC093C">
            <w:pPr>
              <w:pStyle w:val="BodyText"/>
              <w:numPr>
                <w:ilvl w:val="1"/>
                <w:numId w:val="37"/>
              </w:numPr>
            </w:pPr>
            <w:r>
              <w:t xml:space="preserve">Is a UE provided with a complete control </w:t>
            </w:r>
            <w:proofErr w:type="spellStart"/>
            <w:r>
              <w:t>subband</w:t>
            </w:r>
            <w:proofErr w:type="spellEnd"/>
            <w:r>
              <w:t xml:space="preserve"> where it monitors for control signaling (somewhat similar to PDCCH in LTE)? In this case a PRB is used by at most one CCE. </w:t>
            </w:r>
            <w:r w:rsidRPr="0037020F">
              <w:rPr>
                <w:color w:val="C00000"/>
              </w:rPr>
              <w:t>We consider this as PDCCH-like</w:t>
            </w:r>
            <w:r>
              <w:rPr>
                <w:color w:val="C00000"/>
              </w:rPr>
              <w:t xml:space="preserve"> structure. Then CCE can distribute over the </w:t>
            </w:r>
            <w:proofErr w:type="spellStart"/>
            <w:r>
              <w:rPr>
                <w:color w:val="C00000"/>
              </w:rPr>
              <w:t>subband</w:t>
            </w:r>
            <w:proofErr w:type="spellEnd"/>
            <w:r>
              <w:rPr>
                <w:color w:val="C00000"/>
              </w:rPr>
              <w:t xml:space="preserve">. Restricting a PRB only for at most 1CCE seems not applicable. Any way, we think the case a UE monitoring all the control </w:t>
            </w:r>
            <w:proofErr w:type="spellStart"/>
            <w:r>
              <w:rPr>
                <w:color w:val="C00000"/>
              </w:rPr>
              <w:t>subband</w:t>
            </w:r>
            <w:proofErr w:type="spellEnd"/>
            <w:r>
              <w:rPr>
                <w:color w:val="C00000"/>
              </w:rPr>
              <w:t xml:space="preserve"> and PRB is needed, since it </w:t>
            </w:r>
            <w:proofErr w:type="gramStart"/>
            <w:r>
              <w:rPr>
                <w:color w:val="C00000"/>
              </w:rPr>
              <w:t>provide</w:t>
            </w:r>
            <w:proofErr w:type="gramEnd"/>
            <w:r>
              <w:rPr>
                <w:color w:val="C00000"/>
              </w:rPr>
              <w:t xml:space="preserve"> much robust control channel for all UE and will be curtail for NR system.</w:t>
            </w:r>
          </w:p>
          <w:p w:rsidR="00F145EF" w:rsidRDefault="00F145EF" w:rsidP="00AC093C">
            <w:pPr>
              <w:pStyle w:val="BodyText"/>
              <w:numPr>
                <w:ilvl w:val="1"/>
                <w:numId w:val="37"/>
              </w:numPr>
            </w:pPr>
            <w:r>
              <w:t xml:space="preserve">Some other approach?  </w:t>
            </w:r>
            <w:r w:rsidRPr="00871741">
              <w:rPr>
                <w:color w:val="C00000"/>
              </w:rPr>
              <w:t xml:space="preserve">We suggest deciding the structure of RS together with control mapping to </w:t>
            </w:r>
            <w:proofErr w:type="spellStart"/>
            <w:r w:rsidRPr="00871741">
              <w:rPr>
                <w:color w:val="C00000"/>
              </w:rPr>
              <w:t>subband</w:t>
            </w:r>
            <w:proofErr w:type="spellEnd"/>
            <w:r w:rsidRPr="00871741">
              <w:rPr>
                <w:color w:val="C00000"/>
              </w:rPr>
              <w:t>. Since the transmit diversity scheme and port number are also relevant to the question.</w:t>
            </w:r>
          </w:p>
          <w:p w:rsidR="00F145EF" w:rsidRDefault="00F145EF" w:rsidP="00AC093C">
            <w:pPr>
              <w:pStyle w:val="BodyText"/>
              <w:numPr>
                <w:ilvl w:val="0"/>
                <w:numId w:val="37"/>
              </w:numPr>
            </w:pPr>
            <w:r>
              <w:t>Q2</w:t>
            </w:r>
          </w:p>
          <w:p w:rsidR="00F145EF" w:rsidRDefault="00F145EF" w:rsidP="00AC093C">
            <w:pPr>
              <w:pStyle w:val="BodyText"/>
              <w:ind w:left="720"/>
            </w:pPr>
            <w:r w:rsidRPr="00FB5D93">
              <w:rPr>
                <w:color w:val="C00000"/>
              </w:rPr>
              <w:t xml:space="preserve">The numerology for certain </w:t>
            </w:r>
            <w:proofErr w:type="spellStart"/>
            <w:r w:rsidRPr="00FB5D93">
              <w:rPr>
                <w:color w:val="C00000"/>
              </w:rPr>
              <w:t>subband</w:t>
            </w:r>
            <w:proofErr w:type="spellEnd"/>
            <w:r w:rsidRPr="00FB5D93">
              <w:rPr>
                <w:color w:val="C00000"/>
              </w:rPr>
              <w:t xml:space="preserve"> may not be bounded. Numerology with shorter duration can be used to transmit downlink control.</w:t>
            </w:r>
            <w:r>
              <w:rPr>
                <w:color w:val="C00000"/>
              </w:rPr>
              <w:t xml:space="preserve"> For the </w:t>
            </w:r>
            <w:proofErr w:type="spellStart"/>
            <w:r>
              <w:rPr>
                <w:color w:val="C00000"/>
              </w:rPr>
              <w:t>subband</w:t>
            </w:r>
            <w:proofErr w:type="spellEnd"/>
            <w:r>
              <w:rPr>
                <w:color w:val="C00000"/>
              </w:rPr>
              <w:t xml:space="preserve"> carrying common control in initial access, the numerology can be implicitly </w:t>
            </w:r>
            <w:proofErr w:type="gramStart"/>
            <w:r>
              <w:rPr>
                <w:color w:val="C00000"/>
              </w:rPr>
              <w:t>connect</w:t>
            </w:r>
            <w:proofErr w:type="gramEnd"/>
            <w:r>
              <w:rPr>
                <w:color w:val="C00000"/>
              </w:rPr>
              <w:t xml:space="preserve"> with PSS/SSS.</w:t>
            </w:r>
          </w:p>
          <w:p w:rsidR="00F145EF" w:rsidRPr="00884B58" w:rsidRDefault="00F145EF" w:rsidP="00AC093C">
            <w:pPr>
              <w:pStyle w:val="BodyText"/>
            </w:pPr>
          </w:p>
        </w:tc>
      </w:tr>
      <w:tr w:rsidR="00F145EF" w:rsidTr="00AC093C">
        <w:tc>
          <w:tcPr>
            <w:tcW w:w="1980" w:type="dxa"/>
          </w:tcPr>
          <w:p w:rsidR="00F145EF" w:rsidRDefault="00F145EF" w:rsidP="00AC093C">
            <w:pPr>
              <w:pStyle w:val="BodyText"/>
              <w:rPr>
                <w:rFonts w:eastAsia="SimSun"/>
                <w:lang w:eastAsia="zh-CN"/>
              </w:rPr>
            </w:pPr>
            <w:r>
              <w:rPr>
                <w:rFonts w:eastAsia="SimSun"/>
                <w:lang w:eastAsia="zh-CN"/>
              </w:rPr>
              <w:t>Nokia, ASB</w:t>
            </w:r>
          </w:p>
        </w:tc>
        <w:tc>
          <w:tcPr>
            <w:tcW w:w="7082" w:type="dxa"/>
          </w:tcPr>
          <w:p w:rsidR="00F145EF" w:rsidRPr="00C576DD" w:rsidRDefault="00F145EF" w:rsidP="00AC093C">
            <w:pPr>
              <w:pStyle w:val="BodyText"/>
              <w:rPr>
                <w:bCs/>
              </w:rPr>
            </w:pPr>
            <w:r w:rsidRPr="00C576DD">
              <w:rPr>
                <w:bCs/>
              </w:rPr>
              <w:t xml:space="preserve">A UE monitors for downlink control information in a ‘ctrl region’. ‘A ctrl region’ consists of an integer number of PRBs in the frequency domain and one or more OFDM symbol in the time domain. Frequency domain of the ‘ctrl region’ is located within a control </w:t>
            </w:r>
            <w:proofErr w:type="spellStart"/>
            <w:r w:rsidRPr="00C576DD">
              <w:rPr>
                <w:bCs/>
              </w:rPr>
              <w:t>subband</w:t>
            </w:r>
            <w:proofErr w:type="spellEnd"/>
            <w:r w:rsidRPr="00C576DD">
              <w:rPr>
                <w:bCs/>
              </w:rPr>
              <w:t>.</w:t>
            </w:r>
          </w:p>
          <w:p w:rsidR="00F145EF" w:rsidRDefault="00F145EF" w:rsidP="00AC093C">
            <w:r w:rsidRPr="00C576DD">
              <w:rPr>
                <w:bCs/>
              </w:rPr>
              <w:t xml:space="preserve">UE needs to know the numerology for downlink control channel.  </w:t>
            </w:r>
            <w:r>
              <w:rPr>
                <w:bCs/>
              </w:rPr>
              <w:t>Numerology is signaled via</w:t>
            </w:r>
            <w:r w:rsidRPr="00C576DD">
              <w:rPr>
                <w:bCs/>
              </w:rPr>
              <w:t xml:space="preserve"> higher layer signaling,</w:t>
            </w:r>
          </w:p>
        </w:tc>
      </w:tr>
      <w:tr w:rsidR="00F145EF" w:rsidRPr="00D0318F" w:rsidTr="00AC093C">
        <w:tc>
          <w:tcPr>
            <w:tcW w:w="1980" w:type="dxa"/>
          </w:tcPr>
          <w:p w:rsidR="00F145EF" w:rsidRPr="00E438ED" w:rsidRDefault="00F145EF" w:rsidP="00AC093C">
            <w:pPr>
              <w:pStyle w:val="BodyText"/>
              <w:rPr>
                <w:color w:val="7030A0"/>
              </w:rPr>
            </w:pPr>
            <w:r w:rsidRPr="00E438ED">
              <w:rPr>
                <w:color w:val="7030A0"/>
              </w:rPr>
              <w:lastRenderedPageBreak/>
              <w:t>NEC</w:t>
            </w:r>
          </w:p>
        </w:tc>
        <w:tc>
          <w:tcPr>
            <w:tcW w:w="7082" w:type="dxa"/>
          </w:tcPr>
          <w:p w:rsidR="00F145EF" w:rsidRPr="005F7DBD" w:rsidRDefault="00F145EF" w:rsidP="00AC093C">
            <w:pPr>
              <w:pStyle w:val="BodyText"/>
              <w:rPr>
                <w:color w:val="7030A0"/>
              </w:rPr>
            </w:pPr>
            <w:r w:rsidRPr="005F7DBD">
              <w:rPr>
                <w:color w:val="7030A0"/>
              </w:rPr>
              <w:t xml:space="preserve">We </w:t>
            </w:r>
            <w:r>
              <w:rPr>
                <w:color w:val="7030A0"/>
              </w:rPr>
              <w:t xml:space="preserve">think </w:t>
            </w:r>
            <w:r w:rsidRPr="005F7DBD">
              <w:rPr>
                <w:color w:val="7030A0"/>
              </w:rPr>
              <w:t>that LTE EPDCCH can be the starting point where multiple CCEs can share one PRB</w:t>
            </w:r>
            <w:r>
              <w:rPr>
                <w:color w:val="7030A0"/>
              </w:rPr>
              <w:t>.</w:t>
            </w:r>
          </w:p>
          <w:p w:rsidR="00F145EF" w:rsidRDefault="00F145EF" w:rsidP="00AC093C">
            <w:pPr>
              <w:pStyle w:val="BodyText"/>
              <w:rPr>
                <w:color w:val="7030A0"/>
              </w:rPr>
            </w:pPr>
            <w:r>
              <w:rPr>
                <w:color w:val="7030A0"/>
              </w:rPr>
              <w:t>The numerology of the control channels has to be pre-configured at least for the common control channels e.g. MIB.</w:t>
            </w:r>
          </w:p>
          <w:p w:rsidR="00F145EF" w:rsidRPr="00D0318F" w:rsidRDefault="00F145EF" w:rsidP="00AC093C">
            <w:pPr>
              <w:pStyle w:val="BodyText"/>
              <w:rPr>
                <w:color w:val="7030A0"/>
              </w:rPr>
            </w:pPr>
          </w:p>
        </w:tc>
      </w:tr>
      <w:tr w:rsidR="00F145EF" w:rsidRPr="00E438ED" w:rsidTr="00AC093C">
        <w:tc>
          <w:tcPr>
            <w:tcW w:w="1980" w:type="dxa"/>
          </w:tcPr>
          <w:p w:rsidR="00F145EF" w:rsidRPr="000A3640" w:rsidRDefault="00F145EF" w:rsidP="00AC093C">
            <w:pPr>
              <w:pStyle w:val="BodyText"/>
            </w:pPr>
            <w:r w:rsidRPr="000A3640">
              <w:t>CATT</w:t>
            </w:r>
          </w:p>
        </w:tc>
        <w:tc>
          <w:tcPr>
            <w:tcW w:w="7082" w:type="dxa"/>
          </w:tcPr>
          <w:p w:rsidR="00F145EF" w:rsidRDefault="00F145EF" w:rsidP="00AC093C">
            <w:pPr>
              <w:pStyle w:val="BodyText"/>
            </w:pPr>
            <w:r>
              <w:t xml:space="preserve">Q1: How are control channels mapped to the control </w:t>
            </w:r>
            <w:proofErr w:type="spellStart"/>
            <w:r>
              <w:t>subband</w:t>
            </w:r>
            <w:proofErr w:type="spellEnd"/>
            <w:r>
              <w:t>?</w:t>
            </w:r>
          </w:p>
          <w:p w:rsidR="00F145EF" w:rsidRDefault="00F145EF" w:rsidP="00AC093C">
            <w:pPr>
              <w:pStyle w:val="BodyText"/>
              <w:rPr>
                <w:color w:val="7030A0"/>
              </w:rPr>
            </w:pPr>
            <w:r>
              <w:t xml:space="preserve">The mapping of control channel could be centralized (cell-based) or distributed (UE-based). A centralized resource allocation at a given control region could be useful for at least for UL scheduling. A distributed resource allocation would allow flexibility in scheduling DL packets.  </w:t>
            </w:r>
          </w:p>
          <w:p w:rsidR="00F145EF" w:rsidRDefault="00F145EF" w:rsidP="00AC093C">
            <w:pPr>
              <w:pStyle w:val="BodyText"/>
              <w:rPr>
                <w:color w:val="7030A0"/>
              </w:rPr>
            </w:pPr>
          </w:p>
          <w:p w:rsidR="00F145EF" w:rsidRDefault="00F145EF" w:rsidP="00AC093C">
            <w:pPr>
              <w:pStyle w:val="BodyText"/>
            </w:pPr>
            <w:r>
              <w:t>Q2: How does the UE know the numerology of the control channels?</w:t>
            </w:r>
          </w:p>
          <w:p w:rsidR="00F145EF" w:rsidRPr="000A3640" w:rsidRDefault="00F145EF" w:rsidP="00AC093C">
            <w:pPr>
              <w:pStyle w:val="BodyText"/>
            </w:pPr>
            <w:r>
              <w:t>At least for common control it should be tied to a reference numerology such as that used during initial access. A UE should always assume the same numerology of the control channel as that used during initial access unless it is indicated by the network after the configuration of other physical channels.</w:t>
            </w:r>
          </w:p>
        </w:tc>
      </w:tr>
      <w:tr w:rsidR="00F145EF" w:rsidRPr="00E438ED" w:rsidTr="00AC093C">
        <w:tc>
          <w:tcPr>
            <w:tcW w:w="1980" w:type="dxa"/>
          </w:tcPr>
          <w:p w:rsidR="00F145EF" w:rsidRPr="0003376A" w:rsidRDefault="00F145EF" w:rsidP="00AC093C">
            <w:pPr>
              <w:pStyle w:val="BodyText"/>
              <w:rPr>
                <w:rFonts w:eastAsia="Malgun Gothic"/>
                <w:color w:val="7030A0"/>
                <w:lang w:eastAsia="ko-KR"/>
              </w:rPr>
            </w:pPr>
            <w:r w:rsidRPr="0003376A">
              <w:rPr>
                <w:rFonts w:eastAsia="Malgun Gothic" w:hint="eastAsia"/>
                <w:lang w:eastAsia="ko-KR"/>
              </w:rPr>
              <w:t>LG</w:t>
            </w:r>
          </w:p>
        </w:tc>
        <w:tc>
          <w:tcPr>
            <w:tcW w:w="7082" w:type="dxa"/>
          </w:tcPr>
          <w:p w:rsidR="00F145EF" w:rsidRDefault="00F145EF" w:rsidP="00AC093C">
            <w:pPr>
              <w:pStyle w:val="BodyText"/>
              <w:numPr>
                <w:ilvl w:val="0"/>
                <w:numId w:val="37"/>
              </w:numPr>
            </w:pPr>
            <w:r>
              <w:t xml:space="preserve">How are control channels mapped to the control </w:t>
            </w:r>
            <w:proofErr w:type="spellStart"/>
            <w:r>
              <w:t>subband</w:t>
            </w:r>
            <w:proofErr w:type="spellEnd"/>
            <w:r>
              <w:t xml:space="preserve">? </w:t>
            </w:r>
          </w:p>
          <w:p w:rsidR="00F145EF" w:rsidRDefault="00F145EF" w:rsidP="00AC093C">
            <w:pPr>
              <w:pStyle w:val="BodyText"/>
            </w:pPr>
            <w:r>
              <w:t>Generally, we consider three possible resource mappings can be considered. One is localized mapping in both time and frequency. Another is a localized mapping only in time domain but distributed in frequency domain. The other is a distributed mapping in both time and frequency.  Localized mapping in time domain can be beneficial to possibly minimize DM-RS overhead when UE-specific RS is used, but it may not be effective in case of multi-analog beam operation is used. Whereas distributed mapping would be useful for shared RS and multi-beam analog beam operation cases.</w:t>
            </w:r>
          </w:p>
          <w:p w:rsidR="00F145EF" w:rsidRDefault="00F145EF" w:rsidP="00AC093C">
            <w:pPr>
              <w:pStyle w:val="BodyText"/>
              <w:numPr>
                <w:ilvl w:val="0"/>
                <w:numId w:val="37"/>
              </w:numPr>
            </w:pPr>
            <w:r>
              <w:t xml:space="preserve">How does the UE know the numerology of the control channels? </w:t>
            </w:r>
          </w:p>
          <w:p w:rsidR="00F145EF" w:rsidRDefault="00F145EF" w:rsidP="00AC093C">
            <w:pPr>
              <w:pStyle w:val="BodyText"/>
            </w:pPr>
            <w:r>
              <w:t xml:space="preserve">For CSS related to initial access, it can be predefined per frequency region or indicated by PBCH. For others, it can be configured by RRC. </w:t>
            </w:r>
          </w:p>
          <w:p w:rsidR="00F145EF" w:rsidRPr="00E438ED" w:rsidRDefault="00F145EF" w:rsidP="00AC093C">
            <w:pPr>
              <w:pStyle w:val="BodyText"/>
              <w:rPr>
                <w:color w:val="7030A0"/>
              </w:rPr>
            </w:pPr>
          </w:p>
        </w:tc>
      </w:tr>
      <w:tr w:rsidR="00F145EF" w:rsidRPr="00E438ED" w:rsidTr="00AC093C">
        <w:tc>
          <w:tcPr>
            <w:tcW w:w="1980" w:type="dxa"/>
          </w:tcPr>
          <w:p w:rsidR="00F145EF" w:rsidRPr="00D55A54" w:rsidRDefault="00F145EF" w:rsidP="00AC093C">
            <w:pPr>
              <w:pStyle w:val="BodyText"/>
            </w:pPr>
            <w:r w:rsidRPr="00D55A54">
              <w:t>Huawei</w:t>
            </w:r>
          </w:p>
        </w:tc>
        <w:tc>
          <w:tcPr>
            <w:tcW w:w="7082" w:type="dxa"/>
          </w:tcPr>
          <w:p w:rsidR="00F145EF" w:rsidRDefault="00F145EF" w:rsidP="00AC093C">
            <w:pPr>
              <w:pStyle w:val="BodyText"/>
              <w:numPr>
                <w:ilvl w:val="0"/>
                <w:numId w:val="37"/>
              </w:numPr>
            </w:pPr>
            <w:r>
              <w:t xml:space="preserve">How are control channels mapped to the control </w:t>
            </w:r>
            <w:proofErr w:type="spellStart"/>
            <w:r>
              <w:t>subband</w:t>
            </w:r>
            <w:proofErr w:type="spellEnd"/>
            <w:r>
              <w:t xml:space="preserve">? </w:t>
            </w:r>
          </w:p>
          <w:p w:rsidR="00F145EF" w:rsidRDefault="00F145EF" w:rsidP="00AC093C">
            <w:pPr>
              <w:rPr>
                <w:rFonts w:eastAsia="SimSun"/>
                <w:i/>
                <w:color w:val="0070C0"/>
                <w:lang w:val="en-GB" w:eastAsia="zh-CN"/>
              </w:rPr>
            </w:pPr>
            <w:r w:rsidRPr="00193B71">
              <w:rPr>
                <w:rFonts w:eastAsia="SimSun"/>
                <w:i/>
                <w:color w:val="0070C0"/>
                <w:lang w:val="en-GB" w:eastAsia="zh-CN"/>
              </w:rPr>
              <w:t>A</w:t>
            </w:r>
            <w:r w:rsidRPr="00193B71">
              <w:rPr>
                <w:rFonts w:eastAsia="SimSun" w:hint="eastAsia"/>
                <w:i/>
                <w:color w:val="0070C0"/>
                <w:lang w:val="en-GB" w:eastAsia="zh-CN"/>
              </w:rPr>
              <w:t xml:space="preserve">s mentioned above, one control channel is only located within one control </w:t>
            </w:r>
            <w:proofErr w:type="spellStart"/>
            <w:r w:rsidRPr="00193B71">
              <w:rPr>
                <w:rFonts w:eastAsia="SimSun" w:hint="eastAsia"/>
                <w:i/>
                <w:color w:val="0070C0"/>
                <w:lang w:val="en-GB" w:eastAsia="zh-CN"/>
              </w:rPr>
              <w:t>subband</w:t>
            </w:r>
            <w:proofErr w:type="spellEnd"/>
            <w:r w:rsidRPr="00193B71">
              <w:rPr>
                <w:rFonts w:eastAsia="SimSun" w:hint="eastAsia"/>
                <w:i/>
                <w:color w:val="0070C0"/>
                <w:lang w:val="en-GB" w:eastAsia="zh-CN"/>
              </w:rPr>
              <w:t>. NR-REG is defined as a b</w:t>
            </w:r>
            <w:r>
              <w:rPr>
                <w:rFonts w:eastAsia="SimSun"/>
                <w:i/>
                <w:color w:val="0070C0"/>
                <w:lang w:val="en-GB" w:eastAsia="zh-CN"/>
              </w:rPr>
              <w:t>a</w:t>
            </w:r>
            <w:r w:rsidRPr="00193B71">
              <w:rPr>
                <w:rFonts w:eastAsia="SimSun" w:hint="eastAsia"/>
                <w:i/>
                <w:color w:val="0070C0"/>
                <w:lang w:val="en-GB" w:eastAsia="zh-CN"/>
              </w:rPr>
              <w:t xml:space="preserve">sic resource unit for NR-CCE, and one or more NR-CCEs are used to transmit one channel </w:t>
            </w:r>
            <w:proofErr w:type="spellStart"/>
            <w:r w:rsidRPr="00193B71">
              <w:rPr>
                <w:rFonts w:eastAsia="SimSun" w:hint="eastAsia"/>
                <w:i/>
                <w:color w:val="0070C0"/>
                <w:lang w:val="en-GB" w:eastAsia="zh-CN"/>
              </w:rPr>
              <w:t>channel</w:t>
            </w:r>
            <w:proofErr w:type="spellEnd"/>
            <w:r w:rsidRPr="00193B71">
              <w:rPr>
                <w:rFonts w:eastAsia="SimSun" w:hint="eastAsia"/>
                <w:i/>
                <w:color w:val="0070C0"/>
                <w:lang w:val="en-GB" w:eastAsia="zh-CN"/>
              </w:rPr>
              <w:t xml:space="preserve">. </w:t>
            </w:r>
            <w:r w:rsidRPr="00193B71">
              <w:rPr>
                <w:rFonts w:eastAsia="SimSun"/>
                <w:i/>
                <w:color w:val="0070C0"/>
                <w:lang w:val="en-GB" w:eastAsia="zh-CN"/>
              </w:rPr>
              <w:t>F</w:t>
            </w:r>
            <w:r w:rsidRPr="00193B71">
              <w:rPr>
                <w:rFonts w:eastAsia="SimSun" w:hint="eastAsia"/>
                <w:i/>
                <w:color w:val="0070C0"/>
                <w:lang w:val="en-GB" w:eastAsia="zh-CN"/>
              </w:rPr>
              <w:t xml:space="preserve">or the </w:t>
            </w:r>
            <w:r w:rsidRPr="00193B71">
              <w:rPr>
                <w:rFonts w:eastAsia="SimSun"/>
                <w:i/>
                <w:color w:val="0070C0"/>
                <w:lang w:val="en-GB" w:eastAsia="zh-CN"/>
              </w:rPr>
              <w:t>definition</w:t>
            </w:r>
            <w:r w:rsidRPr="00193B71">
              <w:rPr>
                <w:rFonts w:eastAsia="SimSun" w:hint="eastAsia"/>
                <w:i/>
                <w:color w:val="0070C0"/>
                <w:lang w:val="en-GB" w:eastAsia="zh-CN"/>
              </w:rPr>
              <w:t xml:space="preserve"> of NR-REG, the size of NR-REG contains one PRB in </w:t>
            </w:r>
            <w:r w:rsidRPr="00193B71">
              <w:rPr>
                <w:rFonts w:eastAsia="SimSun"/>
                <w:i/>
                <w:color w:val="0070C0"/>
                <w:lang w:val="en-GB" w:eastAsia="zh-CN"/>
              </w:rPr>
              <w:t>frequency</w:t>
            </w:r>
            <w:r w:rsidRPr="00193B71">
              <w:rPr>
                <w:rFonts w:eastAsia="SimSun" w:hint="eastAsia"/>
                <w:i/>
                <w:color w:val="0070C0"/>
                <w:lang w:val="en-GB" w:eastAsia="zh-CN"/>
              </w:rPr>
              <w:t xml:space="preserve"> domain, but the size of NR-REG contains one or two OFDM symbols</w:t>
            </w:r>
            <w:r>
              <w:rPr>
                <w:rFonts w:eastAsia="SimSun" w:hint="eastAsia"/>
                <w:i/>
                <w:color w:val="0070C0"/>
                <w:lang w:val="en-GB" w:eastAsia="zh-CN"/>
              </w:rPr>
              <w:t xml:space="preserve"> in time domain which depends on the concrete RS design for the control channels.</w:t>
            </w:r>
          </w:p>
          <w:p w:rsidR="00F145EF" w:rsidRDefault="00F145EF" w:rsidP="00AC093C">
            <w:pPr>
              <w:rPr>
                <w:rFonts w:eastAsia="SimSun"/>
                <w:i/>
                <w:color w:val="0070C0"/>
                <w:lang w:val="en-GB" w:eastAsia="zh-CN"/>
              </w:rPr>
            </w:pPr>
          </w:p>
          <w:p w:rsidR="00F145EF" w:rsidRPr="00193B71" w:rsidRDefault="00F145EF" w:rsidP="00AC093C">
            <w:pPr>
              <w:rPr>
                <w:i/>
                <w:lang w:val="en-GB"/>
              </w:rPr>
            </w:pPr>
            <w:r>
              <w:rPr>
                <w:rFonts w:eastAsia="SimSun"/>
                <w:i/>
                <w:color w:val="0070C0"/>
                <w:lang w:val="en-GB" w:eastAsia="zh-CN"/>
              </w:rPr>
              <w:t>F</w:t>
            </w:r>
            <w:r>
              <w:rPr>
                <w:rFonts w:eastAsia="SimSun" w:hint="eastAsia"/>
                <w:i/>
                <w:color w:val="0070C0"/>
                <w:lang w:val="en-GB" w:eastAsia="zh-CN"/>
              </w:rPr>
              <w:t xml:space="preserve">urthermore, one or more control </w:t>
            </w:r>
            <w:proofErr w:type="spellStart"/>
            <w:r>
              <w:rPr>
                <w:rFonts w:eastAsia="SimSun" w:hint="eastAsia"/>
                <w:i/>
                <w:color w:val="0070C0"/>
                <w:lang w:val="en-GB" w:eastAsia="zh-CN"/>
              </w:rPr>
              <w:t>subband</w:t>
            </w:r>
            <w:r>
              <w:rPr>
                <w:rFonts w:eastAsia="SimSun"/>
                <w:i/>
                <w:color w:val="0070C0"/>
                <w:lang w:val="en-GB" w:eastAsia="zh-CN"/>
              </w:rPr>
              <w:t>s</w:t>
            </w:r>
            <w:proofErr w:type="spellEnd"/>
            <w:r>
              <w:rPr>
                <w:rFonts w:eastAsia="SimSun" w:hint="eastAsia"/>
                <w:i/>
                <w:color w:val="0070C0"/>
                <w:lang w:val="en-GB" w:eastAsia="zh-CN"/>
              </w:rPr>
              <w:t xml:space="preserve"> can be configured to a certain UE, but </w:t>
            </w:r>
            <w:r>
              <w:rPr>
                <w:rFonts w:eastAsia="SimSun"/>
                <w:i/>
                <w:color w:val="0070C0"/>
                <w:lang w:val="en-GB" w:eastAsia="zh-CN"/>
              </w:rPr>
              <w:t>each</w:t>
            </w:r>
            <w:r>
              <w:rPr>
                <w:rFonts w:eastAsia="SimSun" w:hint="eastAsia"/>
                <w:i/>
                <w:color w:val="0070C0"/>
                <w:lang w:val="en-GB" w:eastAsia="zh-CN"/>
              </w:rPr>
              <w:t xml:space="preserve"> control </w:t>
            </w:r>
            <w:proofErr w:type="spellStart"/>
            <w:r>
              <w:rPr>
                <w:rFonts w:eastAsia="SimSun" w:hint="eastAsia"/>
                <w:i/>
                <w:color w:val="0070C0"/>
                <w:lang w:val="en-GB" w:eastAsia="zh-CN"/>
              </w:rPr>
              <w:t>subband</w:t>
            </w:r>
            <w:proofErr w:type="spellEnd"/>
            <w:r>
              <w:rPr>
                <w:rFonts w:eastAsia="SimSun" w:hint="eastAsia"/>
                <w:i/>
                <w:color w:val="0070C0"/>
                <w:lang w:val="en-GB" w:eastAsia="zh-CN"/>
              </w:rPr>
              <w:t xml:space="preserve"> should support multiplexing between UEs, the details can be discussed later.</w:t>
            </w:r>
            <w:r>
              <w:rPr>
                <w:rFonts w:eastAsia="SimSun"/>
                <w:i/>
                <w:color w:val="0070C0"/>
                <w:lang w:val="en-GB" w:eastAsia="zh-CN"/>
              </w:rPr>
              <w:t xml:space="preserve"> A UE can also be configured to monitor multiple control channels carrying the same DCI content on different control </w:t>
            </w:r>
            <w:proofErr w:type="spellStart"/>
            <w:r>
              <w:rPr>
                <w:rFonts w:eastAsia="SimSun"/>
                <w:i/>
                <w:color w:val="0070C0"/>
                <w:lang w:val="en-GB" w:eastAsia="zh-CN"/>
              </w:rPr>
              <w:t>subbands</w:t>
            </w:r>
            <w:proofErr w:type="spellEnd"/>
            <w:r>
              <w:rPr>
                <w:rFonts w:eastAsia="SimSun"/>
                <w:i/>
                <w:color w:val="0070C0"/>
                <w:lang w:val="en-GB" w:eastAsia="zh-CN"/>
              </w:rPr>
              <w:t xml:space="preserve"> to increase the control channel detection reliability.</w:t>
            </w:r>
          </w:p>
          <w:p w:rsidR="00F145EF" w:rsidRPr="00193B71" w:rsidRDefault="00F145EF" w:rsidP="00AC093C">
            <w:pPr>
              <w:pStyle w:val="BodyText"/>
              <w:rPr>
                <w:rFonts w:eastAsia="SimSun"/>
                <w:lang w:val="en-GB" w:eastAsia="zh-CN"/>
              </w:rPr>
            </w:pPr>
          </w:p>
          <w:p w:rsidR="00F145EF" w:rsidRDefault="00F145EF" w:rsidP="00AC093C">
            <w:pPr>
              <w:pStyle w:val="BodyText"/>
              <w:numPr>
                <w:ilvl w:val="0"/>
                <w:numId w:val="37"/>
              </w:numPr>
            </w:pPr>
            <w:r>
              <w:t xml:space="preserve">How does the UE know the numerology of the control channels? </w:t>
            </w:r>
          </w:p>
          <w:p w:rsidR="00F145EF" w:rsidRDefault="00F145EF" w:rsidP="00AC093C">
            <w:pPr>
              <w:pStyle w:val="BodyText"/>
              <w:rPr>
                <w:rFonts w:eastAsia="SimSun"/>
                <w:i/>
                <w:color w:val="0070C0"/>
                <w:lang w:val="en-GB" w:eastAsia="zh-CN"/>
              </w:rPr>
            </w:pPr>
            <w:r>
              <w:rPr>
                <w:rFonts w:eastAsia="SimSun" w:hint="eastAsia"/>
                <w:i/>
                <w:color w:val="0070C0"/>
                <w:lang w:val="en-GB" w:eastAsia="zh-CN"/>
              </w:rPr>
              <w:t xml:space="preserve">At least for a basic control </w:t>
            </w:r>
            <w:proofErr w:type="spellStart"/>
            <w:r>
              <w:rPr>
                <w:rFonts w:eastAsia="SimSun" w:hint="eastAsia"/>
                <w:i/>
                <w:color w:val="0070C0"/>
                <w:lang w:val="en-GB" w:eastAsia="zh-CN"/>
              </w:rPr>
              <w:t>subband</w:t>
            </w:r>
            <w:proofErr w:type="spellEnd"/>
            <w:r>
              <w:rPr>
                <w:rFonts w:eastAsia="SimSun" w:hint="eastAsia"/>
                <w:i/>
                <w:color w:val="0070C0"/>
                <w:lang w:val="en-GB" w:eastAsia="zh-CN"/>
              </w:rPr>
              <w:t xml:space="preserve">, e.g. for common signalling </w:t>
            </w:r>
            <w:r>
              <w:rPr>
                <w:rFonts w:eastAsia="SimSun"/>
                <w:i/>
                <w:color w:val="0070C0"/>
                <w:lang w:val="en-GB" w:eastAsia="zh-CN"/>
              </w:rPr>
              <w:t>scheduling</w:t>
            </w:r>
            <w:r>
              <w:rPr>
                <w:rFonts w:eastAsia="SimSun" w:hint="eastAsia"/>
                <w:i/>
                <w:color w:val="0070C0"/>
                <w:lang w:val="en-GB" w:eastAsia="zh-CN"/>
              </w:rPr>
              <w:t>, the predefined numerology can be used as defined for initial access, e.g. synchronization, PBCH.</w:t>
            </w:r>
          </w:p>
          <w:p w:rsidR="00F145EF" w:rsidRPr="00193B71" w:rsidRDefault="00F145EF" w:rsidP="00AC093C">
            <w:pPr>
              <w:pStyle w:val="BodyText"/>
              <w:rPr>
                <w:rFonts w:eastAsia="SimSun"/>
                <w:lang w:eastAsia="zh-CN"/>
              </w:rPr>
            </w:pPr>
            <w:r>
              <w:rPr>
                <w:rFonts w:eastAsia="SimSun" w:hint="eastAsia"/>
                <w:i/>
                <w:color w:val="0070C0"/>
                <w:lang w:val="en-GB" w:eastAsia="zh-CN"/>
              </w:rPr>
              <w:t xml:space="preserve">The numerologies for other control </w:t>
            </w:r>
            <w:proofErr w:type="spellStart"/>
            <w:r>
              <w:rPr>
                <w:rFonts w:eastAsia="SimSun" w:hint="eastAsia"/>
                <w:i/>
                <w:color w:val="0070C0"/>
                <w:lang w:val="en-GB" w:eastAsia="zh-CN"/>
              </w:rPr>
              <w:t>subbands</w:t>
            </w:r>
            <w:proofErr w:type="spellEnd"/>
            <w:r>
              <w:rPr>
                <w:rFonts w:eastAsia="SimSun" w:hint="eastAsia"/>
                <w:i/>
                <w:color w:val="0070C0"/>
                <w:lang w:val="en-GB" w:eastAsia="zh-CN"/>
              </w:rPr>
              <w:t xml:space="preserve"> can be further signalled </w:t>
            </w:r>
            <w:r>
              <w:rPr>
                <w:rFonts w:eastAsia="SimSun"/>
                <w:i/>
                <w:color w:val="0070C0"/>
                <w:lang w:val="en-GB" w:eastAsia="zh-CN"/>
              </w:rPr>
              <w:t>by physical layer or by higher layer</w:t>
            </w:r>
            <w:r>
              <w:rPr>
                <w:rFonts w:eastAsia="SimSun" w:hint="eastAsia"/>
                <w:i/>
                <w:color w:val="0070C0"/>
                <w:lang w:val="en-GB" w:eastAsia="zh-CN"/>
              </w:rPr>
              <w:t xml:space="preserve">.  </w:t>
            </w:r>
          </w:p>
          <w:p w:rsidR="00F145EF" w:rsidRPr="00E438ED" w:rsidRDefault="00F145EF" w:rsidP="00AC093C">
            <w:pPr>
              <w:pStyle w:val="BodyText"/>
              <w:rPr>
                <w:color w:val="7030A0"/>
              </w:rPr>
            </w:pPr>
          </w:p>
        </w:tc>
      </w:tr>
      <w:tr w:rsidR="00F145EF" w:rsidRPr="00E438ED" w:rsidTr="00AC093C">
        <w:tc>
          <w:tcPr>
            <w:tcW w:w="1980" w:type="dxa"/>
          </w:tcPr>
          <w:p w:rsidR="00F145EF" w:rsidRPr="00945089" w:rsidRDefault="00F145EF" w:rsidP="00AC093C">
            <w:pPr>
              <w:pStyle w:val="BodyText"/>
              <w:rPr>
                <w:rFonts w:eastAsia="SimSun"/>
                <w:color w:val="002060"/>
                <w:lang w:eastAsia="zh-CN"/>
              </w:rPr>
            </w:pPr>
            <w:r w:rsidRPr="00945089">
              <w:rPr>
                <w:rFonts w:eastAsia="SimSun"/>
                <w:color w:val="002060"/>
                <w:lang w:eastAsia="zh-CN"/>
              </w:rPr>
              <w:lastRenderedPageBreak/>
              <w:t>Interdigital</w:t>
            </w:r>
          </w:p>
        </w:tc>
        <w:tc>
          <w:tcPr>
            <w:tcW w:w="7082" w:type="dxa"/>
          </w:tcPr>
          <w:p w:rsidR="00F145EF" w:rsidRPr="00945089" w:rsidRDefault="00F145EF" w:rsidP="00AC093C">
            <w:pPr>
              <w:pStyle w:val="BodyText"/>
              <w:numPr>
                <w:ilvl w:val="0"/>
                <w:numId w:val="37"/>
              </w:numPr>
              <w:rPr>
                <w:color w:val="002060"/>
              </w:rPr>
            </w:pPr>
            <w:r w:rsidRPr="00945089">
              <w:rPr>
                <w:color w:val="002060"/>
              </w:rPr>
              <w:t xml:space="preserve">How are control channels mapped to the control </w:t>
            </w:r>
            <w:proofErr w:type="spellStart"/>
            <w:r w:rsidRPr="00945089">
              <w:rPr>
                <w:color w:val="002060"/>
              </w:rPr>
              <w:t>subband</w:t>
            </w:r>
            <w:proofErr w:type="spellEnd"/>
            <w:r w:rsidRPr="00945089">
              <w:rPr>
                <w:color w:val="002060"/>
              </w:rPr>
              <w:t xml:space="preserve">? </w:t>
            </w:r>
          </w:p>
          <w:p w:rsidR="00F145EF" w:rsidRPr="00945089" w:rsidRDefault="00F145EF" w:rsidP="00AC093C">
            <w:pPr>
              <w:pStyle w:val="BodyText"/>
              <w:rPr>
                <w:color w:val="002060"/>
                <w:lang w:eastAsia="ja-JP"/>
              </w:rPr>
            </w:pPr>
            <w:r w:rsidRPr="00945089">
              <w:rPr>
                <w:color w:val="002060"/>
                <w:lang w:eastAsia="ja-JP"/>
              </w:rPr>
              <w:t xml:space="preserve">Multiple NR-CCEs sharing resource elements in one PRB should be supported at least for URLLC applications (i.e., to achieve low blocking probability). Whether NR-CCEs share a part of a </w:t>
            </w:r>
            <w:r>
              <w:rPr>
                <w:color w:val="002060"/>
                <w:lang w:eastAsia="ja-JP"/>
              </w:rPr>
              <w:t>P</w:t>
            </w:r>
            <w:r w:rsidRPr="00945089">
              <w:rPr>
                <w:color w:val="002060"/>
                <w:lang w:eastAsia="ja-JP"/>
              </w:rPr>
              <w:t xml:space="preserve">RB, an entire </w:t>
            </w:r>
            <w:r>
              <w:rPr>
                <w:color w:val="002060"/>
                <w:lang w:eastAsia="ja-JP"/>
              </w:rPr>
              <w:t>P</w:t>
            </w:r>
            <w:r w:rsidRPr="00945089">
              <w:rPr>
                <w:color w:val="002060"/>
                <w:lang w:eastAsia="ja-JP"/>
              </w:rPr>
              <w:t xml:space="preserve">RB or multiple </w:t>
            </w:r>
            <w:r>
              <w:rPr>
                <w:color w:val="002060"/>
                <w:lang w:eastAsia="ja-JP"/>
              </w:rPr>
              <w:t>P</w:t>
            </w:r>
            <w:r w:rsidRPr="00945089">
              <w:rPr>
                <w:color w:val="002060"/>
                <w:lang w:eastAsia="ja-JP"/>
              </w:rPr>
              <w:t>RBs need to be studied.</w:t>
            </w:r>
          </w:p>
          <w:p w:rsidR="00F145EF" w:rsidRPr="00945089" w:rsidRDefault="00F145EF" w:rsidP="00AC093C">
            <w:pPr>
              <w:pStyle w:val="BodyText"/>
              <w:numPr>
                <w:ilvl w:val="0"/>
                <w:numId w:val="37"/>
              </w:numPr>
              <w:rPr>
                <w:color w:val="002060"/>
              </w:rPr>
            </w:pPr>
            <w:r w:rsidRPr="00945089">
              <w:rPr>
                <w:color w:val="002060"/>
              </w:rPr>
              <w:t>How does the UE know the numerology of the control channels?</w:t>
            </w:r>
          </w:p>
          <w:p w:rsidR="00F145EF" w:rsidRPr="00945089" w:rsidRDefault="00F145EF" w:rsidP="00AC093C">
            <w:pPr>
              <w:pStyle w:val="BodyText"/>
              <w:rPr>
                <w:bCs/>
                <w:color w:val="002060"/>
              </w:rPr>
            </w:pPr>
            <w:r w:rsidRPr="00945089">
              <w:rPr>
                <w:bCs/>
                <w:color w:val="002060"/>
              </w:rPr>
              <w:t xml:space="preserve">For the control channel used for initial access, the numerology can be indicated in the MIB or correspond to that of synchronization signals. </w:t>
            </w:r>
          </w:p>
          <w:p w:rsidR="00F145EF" w:rsidRPr="00945089" w:rsidRDefault="00F145EF" w:rsidP="00AC093C">
            <w:pPr>
              <w:pStyle w:val="BodyText"/>
              <w:rPr>
                <w:bCs/>
                <w:color w:val="002060"/>
              </w:rPr>
            </w:pPr>
            <w:r w:rsidRPr="00945089">
              <w:rPr>
                <w:bCs/>
                <w:color w:val="002060"/>
              </w:rPr>
              <w:t>For UE-specific control channels, the numerology can be obtained from RACH procedure (upon initial access or for seamless mobility) or RRC signaling.</w:t>
            </w:r>
          </w:p>
        </w:tc>
      </w:tr>
      <w:tr w:rsidR="00F145EF" w:rsidRPr="00E438ED" w:rsidTr="00AC093C">
        <w:tc>
          <w:tcPr>
            <w:tcW w:w="1980" w:type="dxa"/>
          </w:tcPr>
          <w:p w:rsidR="00F145EF" w:rsidRPr="00945089" w:rsidRDefault="00F145EF" w:rsidP="00AC093C">
            <w:pPr>
              <w:pStyle w:val="BodyText"/>
              <w:rPr>
                <w:rFonts w:eastAsia="SimSun"/>
                <w:color w:val="002060"/>
                <w:lang w:eastAsia="zh-CN"/>
              </w:rPr>
            </w:pPr>
            <w:r w:rsidRPr="009A55B2">
              <w:rPr>
                <w:color w:val="000000" w:themeColor="text1"/>
                <w:lang w:val="sv-SE"/>
              </w:rPr>
              <w:t>Intel</w:t>
            </w:r>
          </w:p>
        </w:tc>
        <w:tc>
          <w:tcPr>
            <w:tcW w:w="7082" w:type="dxa"/>
          </w:tcPr>
          <w:p w:rsidR="00F145EF" w:rsidRPr="00F145EF" w:rsidRDefault="00F145EF" w:rsidP="00AC093C">
            <w:pPr>
              <w:pStyle w:val="BodyText"/>
              <w:rPr>
                <w:color w:val="000000" w:themeColor="text1"/>
              </w:rPr>
            </w:pPr>
            <w:r w:rsidRPr="00F145EF">
              <w:rPr>
                <w:color w:val="000000" w:themeColor="text1"/>
              </w:rPr>
              <w:t>In frequency domain, one PRB is the resource allocation unit size for NR PDCCH. And the resource unit for a DL control channel is called as NR-REG. A NR-CCE can be allocated in contiguous PRBs. Multiple NR-CCEs may share one or more PRBs. In some scenarios, NR-CCE can be mapped on frequency domain only. And in other scenarios, NR-CCE can be mapped on both frequency and time-domain.</w:t>
            </w:r>
          </w:p>
        </w:tc>
      </w:tr>
      <w:tr w:rsidR="00F145EF" w:rsidRPr="00E438ED" w:rsidTr="00AC093C">
        <w:tc>
          <w:tcPr>
            <w:tcW w:w="1980" w:type="dxa"/>
          </w:tcPr>
          <w:p w:rsidR="00F145EF" w:rsidRPr="00E83AAC" w:rsidRDefault="00F145EF" w:rsidP="00AC093C">
            <w:pPr>
              <w:pStyle w:val="BodyText"/>
              <w:rPr>
                <w:rFonts w:eastAsiaTheme="minorEastAsia"/>
                <w:color w:val="000000" w:themeColor="text1"/>
                <w:lang w:val="sv-SE" w:eastAsia="zh-CN"/>
              </w:rPr>
            </w:pPr>
            <w:proofErr w:type="spellStart"/>
            <w:r>
              <w:rPr>
                <w:rFonts w:eastAsiaTheme="minorEastAsia" w:hint="eastAsia"/>
                <w:color w:val="000000" w:themeColor="text1"/>
                <w:lang w:val="sv-SE" w:eastAsia="zh-CN"/>
              </w:rPr>
              <w:t>Xinwei</w:t>
            </w:r>
            <w:proofErr w:type="spellEnd"/>
          </w:p>
        </w:tc>
        <w:tc>
          <w:tcPr>
            <w:tcW w:w="7082" w:type="dxa"/>
          </w:tcPr>
          <w:p w:rsidR="00F145EF" w:rsidRPr="00E83AAC" w:rsidRDefault="00F145EF" w:rsidP="00AC093C">
            <w:pPr>
              <w:pStyle w:val="BodyText"/>
              <w:rPr>
                <w:rFonts w:eastAsiaTheme="minorEastAsia"/>
                <w:lang w:eastAsia="zh-CN"/>
              </w:rPr>
            </w:pPr>
            <w:r>
              <w:rPr>
                <w:rFonts w:eastAsiaTheme="minorEastAsia" w:hint="eastAsia"/>
                <w:lang w:eastAsia="zh-CN"/>
              </w:rPr>
              <w:t>UE monitor</w:t>
            </w:r>
            <w:r>
              <w:rPr>
                <w:rFonts w:eastAsiaTheme="minorEastAsia"/>
                <w:lang w:eastAsia="zh-CN"/>
              </w:rPr>
              <w:t>s</w:t>
            </w:r>
            <w:r>
              <w:rPr>
                <w:rFonts w:eastAsiaTheme="minorEastAsia" w:hint="eastAsia"/>
                <w:lang w:eastAsia="zh-CN"/>
              </w:rPr>
              <w:t xml:space="preserve"> control </w:t>
            </w:r>
            <w:r>
              <w:rPr>
                <w:rFonts w:eastAsiaTheme="minorEastAsia"/>
                <w:lang w:eastAsia="zh-CN"/>
              </w:rPr>
              <w:t>signaling</w:t>
            </w:r>
            <w:r>
              <w:rPr>
                <w:rFonts w:eastAsiaTheme="minorEastAsia" w:hint="eastAsia"/>
                <w:lang w:eastAsia="zh-CN"/>
              </w:rPr>
              <w:t xml:space="preserve"> </w:t>
            </w:r>
            <w:r>
              <w:rPr>
                <w:rFonts w:eastAsiaTheme="minorEastAsia"/>
                <w:lang w:eastAsia="zh-CN"/>
              </w:rPr>
              <w:t xml:space="preserve">within the whole control </w:t>
            </w:r>
            <w:proofErr w:type="spellStart"/>
            <w:r>
              <w:rPr>
                <w:rFonts w:eastAsiaTheme="minorEastAsia"/>
                <w:lang w:eastAsia="zh-CN"/>
              </w:rPr>
              <w:t>subband</w:t>
            </w:r>
            <w:proofErr w:type="spellEnd"/>
            <w:r>
              <w:rPr>
                <w:rFonts w:eastAsiaTheme="minorEastAsia"/>
                <w:lang w:eastAsia="zh-CN"/>
              </w:rPr>
              <w:t xml:space="preserve">. A PRB is only used by one CCE. But it is possible for the multiple UE’s search space to overlap with each other. </w:t>
            </w:r>
          </w:p>
          <w:p w:rsidR="00F145EF" w:rsidRPr="00F145EF" w:rsidRDefault="00F145EF" w:rsidP="00AC093C">
            <w:pPr>
              <w:pStyle w:val="BodyText"/>
              <w:rPr>
                <w:color w:val="000000" w:themeColor="text1"/>
              </w:rPr>
            </w:pPr>
            <w:r>
              <w:rPr>
                <w:rFonts w:eastAsiaTheme="minorEastAsia" w:hint="eastAsia"/>
                <w:lang w:eastAsia="zh-CN"/>
              </w:rPr>
              <w:t xml:space="preserve">There are multiple levels of control channels. </w:t>
            </w:r>
            <w:r>
              <w:rPr>
                <w:rFonts w:eastAsiaTheme="minorEastAsia"/>
                <w:lang w:eastAsia="zh-CN"/>
              </w:rPr>
              <w:t>For common search space, the numerology is broadcast in SS block or in SIB-like broadcast information. The common search space numerology is relatively stable and used as the default numerology for later common search space search. Later on, when UE gained access, it could be configured through the common search space to use specific numerology.</w:t>
            </w:r>
          </w:p>
        </w:tc>
      </w:tr>
      <w:tr w:rsidR="00F145EF" w:rsidRPr="00E438ED" w:rsidTr="00AC093C">
        <w:tc>
          <w:tcPr>
            <w:tcW w:w="1980" w:type="dxa"/>
          </w:tcPr>
          <w:p w:rsidR="00F145EF" w:rsidRPr="00945089" w:rsidRDefault="00F145EF" w:rsidP="00AC093C">
            <w:pPr>
              <w:pStyle w:val="BodyText"/>
              <w:rPr>
                <w:rFonts w:eastAsia="SimSun"/>
                <w:color w:val="002060"/>
                <w:lang w:eastAsia="zh-CN"/>
              </w:rPr>
            </w:pPr>
            <w:r>
              <w:rPr>
                <w:color w:val="000000" w:themeColor="text1"/>
                <w:lang w:val="sv-SE"/>
              </w:rPr>
              <w:t>Fujitsu</w:t>
            </w:r>
          </w:p>
        </w:tc>
        <w:tc>
          <w:tcPr>
            <w:tcW w:w="7082" w:type="dxa"/>
          </w:tcPr>
          <w:p w:rsidR="00F145EF" w:rsidRDefault="00F145EF" w:rsidP="00AC093C">
            <w:pPr>
              <w:pStyle w:val="BodyText"/>
              <w:numPr>
                <w:ilvl w:val="0"/>
                <w:numId w:val="37"/>
              </w:numPr>
            </w:pPr>
            <w:r>
              <w:t xml:space="preserve">How are control channels mapped to the control </w:t>
            </w:r>
            <w:proofErr w:type="spellStart"/>
            <w:r>
              <w:t>subband</w:t>
            </w:r>
            <w:proofErr w:type="spellEnd"/>
            <w:r>
              <w:t xml:space="preserve">? </w:t>
            </w:r>
          </w:p>
          <w:p w:rsidR="00F145EF" w:rsidRDefault="00F145EF" w:rsidP="00AC093C">
            <w:pPr>
              <w:pStyle w:val="BodyText"/>
              <w:numPr>
                <w:ilvl w:val="1"/>
                <w:numId w:val="37"/>
              </w:numPr>
            </w:pPr>
            <w:r>
              <w:t xml:space="preserve">Is a UE configured with a relatively small number of PRBs within the control </w:t>
            </w:r>
            <w:proofErr w:type="spellStart"/>
            <w:r>
              <w:t>subband</w:t>
            </w:r>
            <w:proofErr w:type="spellEnd"/>
            <w:r>
              <w:t xml:space="preserve"> where it should monitor for control signaling (somewhat similar to the EPDCCH in LTE)? In this case multiple CCEs can share one PRB.</w:t>
            </w:r>
          </w:p>
          <w:p w:rsidR="00F145EF" w:rsidRDefault="00F145EF" w:rsidP="00AC093C">
            <w:pPr>
              <w:pStyle w:val="BodyText"/>
              <w:numPr>
                <w:ilvl w:val="1"/>
                <w:numId w:val="37"/>
              </w:numPr>
            </w:pPr>
            <w:r>
              <w:t xml:space="preserve">Is a UE provided with a complete control </w:t>
            </w:r>
            <w:proofErr w:type="spellStart"/>
            <w:r>
              <w:t>subband</w:t>
            </w:r>
            <w:proofErr w:type="spellEnd"/>
            <w:r>
              <w:t xml:space="preserve"> where it monitors for control signaling (somewhat similar to PDCCH in LTE)? In this case a PRB is used by at most one CCE.</w:t>
            </w:r>
          </w:p>
          <w:p w:rsidR="00F145EF" w:rsidRDefault="00F145EF" w:rsidP="00AC093C">
            <w:pPr>
              <w:pStyle w:val="BodyText"/>
              <w:numPr>
                <w:ilvl w:val="1"/>
                <w:numId w:val="37"/>
              </w:numPr>
            </w:pPr>
            <w:r>
              <w:t>Some other approach?</w:t>
            </w:r>
          </w:p>
          <w:p w:rsidR="00F145EF" w:rsidRPr="007C20A8" w:rsidRDefault="00F145EF" w:rsidP="00AC093C">
            <w:pPr>
              <w:pStyle w:val="BodyText"/>
              <w:numPr>
                <w:ilvl w:val="2"/>
                <w:numId w:val="37"/>
              </w:numPr>
              <w:rPr>
                <w:color w:val="FF0000"/>
              </w:rPr>
            </w:pPr>
            <w:r w:rsidRPr="007C20A8">
              <w:rPr>
                <w:color w:val="FF0000"/>
              </w:rPr>
              <w:t>Either way is ok, and we don’t have strong opinion to this question, and we already have both approaches in LTE system.</w:t>
            </w:r>
          </w:p>
          <w:p w:rsidR="00F145EF" w:rsidRDefault="00F145EF" w:rsidP="00AC093C">
            <w:pPr>
              <w:pStyle w:val="BodyText"/>
              <w:numPr>
                <w:ilvl w:val="0"/>
                <w:numId w:val="37"/>
              </w:numPr>
            </w:pPr>
            <w:r>
              <w:t>How does the UE know the numerology of the control channels?</w:t>
            </w:r>
          </w:p>
          <w:p w:rsidR="00F145EF" w:rsidRPr="009457F8" w:rsidRDefault="00F145EF" w:rsidP="00AC093C">
            <w:pPr>
              <w:pStyle w:val="BodyText"/>
              <w:numPr>
                <w:ilvl w:val="1"/>
                <w:numId w:val="34"/>
              </w:numPr>
              <w:rPr>
                <w:color w:val="FF0000"/>
              </w:rPr>
            </w:pPr>
            <w:r w:rsidRPr="009457F8">
              <w:rPr>
                <w:color w:val="FF0000"/>
              </w:rPr>
              <w:t xml:space="preserve">The numerology of control channel signaling is defined per control </w:t>
            </w:r>
            <w:proofErr w:type="spellStart"/>
            <w:r w:rsidRPr="009457F8">
              <w:rPr>
                <w:color w:val="FF0000"/>
              </w:rPr>
              <w:t>subband</w:t>
            </w:r>
            <w:proofErr w:type="spellEnd"/>
            <w:r w:rsidRPr="009457F8">
              <w:rPr>
                <w:color w:val="FF0000"/>
              </w:rPr>
              <w:t xml:space="preserve">. This may </w:t>
            </w:r>
            <w:r>
              <w:rPr>
                <w:color w:val="FF0000"/>
              </w:rPr>
              <w:t xml:space="preserve">be </w:t>
            </w:r>
            <w:r w:rsidRPr="009457F8">
              <w:rPr>
                <w:color w:val="FF0000"/>
              </w:rPr>
              <w:t xml:space="preserve">indicated via MIB or SIB or UE-specific semi-static configuration (depending on how the control </w:t>
            </w:r>
            <w:proofErr w:type="spellStart"/>
            <w:r>
              <w:rPr>
                <w:color w:val="FF0000"/>
              </w:rPr>
              <w:t>sub</w:t>
            </w:r>
            <w:r w:rsidRPr="009457F8">
              <w:rPr>
                <w:color w:val="FF0000"/>
              </w:rPr>
              <w:t>band</w:t>
            </w:r>
            <w:proofErr w:type="spellEnd"/>
            <w:r w:rsidRPr="009457F8">
              <w:rPr>
                <w:color w:val="FF0000"/>
              </w:rPr>
              <w:t xml:space="preserve"> is configured to the UE).</w:t>
            </w:r>
          </w:p>
          <w:p w:rsidR="00F145EF" w:rsidRPr="00F145EF" w:rsidRDefault="00F145EF" w:rsidP="00AC093C">
            <w:pPr>
              <w:pStyle w:val="BodyText"/>
              <w:numPr>
                <w:ilvl w:val="1"/>
                <w:numId w:val="34"/>
              </w:numPr>
              <w:rPr>
                <w:color w:val="000000" w:themeColor="text1"/>
              </w:rPr>
            </w:pPr>
            <w:r w:rsidRPr="009457F8">
              <w:rPr>
                <w:color w:val="FF0000"/>
              </w:rPr>
              <w:t>Note: numerology of data transmission does not necessarily need to be the same as the scheduling control channel. (e.g. for operation similar to cross-carrier scheduling in LTE)</w:t>
            </w:r>
          </w:p>
        </w:tc>
      </w:tr>
      <w:tr w:rsidR="00F145EF" w:rsidRPr="00AA0049" w:rsidTr="00AC093C">
        <w:tc>
          <w:tcPr>
            <w:tcW w:w="1980" w:type="dxa"/>
          </w:tcPr>
          <w:p w:rsidR="00F145EF" w:rsidRPr="00AA0049" w:rsidRDefault="00F145EF" w:rsidP="00AC093C">
            <w:pPr>
              <w:pStyle w:val="BodyText"/>
              <w:rPr>
                <w:rFonts w:eastAsia="SimSun"/>
                <w:lang w:eastAsia="zh-CN"/>
              </w:rPr>
            </w:pPr>
            <w:r w:rsidRPr="00AA0049">
              <w:t>Sharp</w:t>
            </w:r>
          </w:p>
        </w:tc>
        <w:tc>
          <w:tcPr>
            <w:tcW w:w="7082" w:type="dxa"/>
          </w:tcPr>
          <w:p w:rsidR="00F145EF" w:rsidRPr="00AA0049" w:rsidRDefault="00F145EF" w:rsidP="00AC093C">
            <w:pPr>
              <w:pStyle w:val="BodyText"/>
              <w:rPr>
                <w:bCs/>
              </w:rPr>
            </w:pPr>
            <w:r w:rsidRPr="00AA0049">
              <w:rPr>
                <w:rFonts w:hint="eastAsia"/>
                <w:bCs/>
                <w:lang w:eastAsia="ja-JP"/>
              </w:rPr>
              <w:t xml:space="preserve">At least when the </w:t>
            </w:r>
            <w:proofErr w:type="spellStart"/>
            <w:r w:rsidRPr="00AA0049">
              <w:rPr>
                <w:rFonts w:hint="eastAsia"/>
                <w:bCs/>
                <w:lang w:eastAsia="ja-JP"/>
              </w:rPr>
              <w:t>subband</w:t>
            </w:r>
            <w:proofErr w:type="spellEnd"/>
            <w:r w:rsidRPr="00AA0049">
              <w:rPr>
                <w:rFonts w:hint="eastAsia"/>
                <w:bCs/>
                <w:lang w:eastAsia="ja-JP"/>
              </w:rPr>
              <w:t xml:space="preserve"> size is comparable to LTE system bandwidth, a</w:t>
            </w:r>
            <w:r w:rsidRPr="00AA0049">
              <w:rPr>
                <w:bCs/>
              </w:rPr>
              <w:t>n EPDCCH style mapping is more flexible for resource allocation and CCE/REG multiplexing esp. of UE/PDCCH-specific DMRS is used.</w:t>
            </w:r>
          </w:p>
          <w:p w:rsidR="00F145EF" w:rsidRPr="00AA0049" w:rsidRDefault="00F145EF" w:rsidP="00AC093C">
            <w:pPr>
              <w:pStyle w:val="BodyText"/>
              <w:rPr>
                <w:bCs/>
              </w:rPr>
            </w:pPr>
            <w:r w:rsidRPr="00AA0049">
              <w:rPr>
                <w:bCs/>
              </w:rPr>
              <w:t xml:space="preserve">The common control channel numerology should be </w:t>
            </w:r>
            <w:r w:rsidRPr="00AA0049">
              <w:rPr>
                <w:rFonts w:hint="eastAsia"/>
                <w:bCs/>
                <w:lang w:eastAsia="ja-JP"/>
              </w:rPr>
              <w:t>a default</w:t>
            </w:r>
            <w:r w:rsidRPr="00AA0049">
              <w:rPr>
                <w:bCs/>
              </w:rPr>
              <w:t xml:space="preserve"> numerology of the serving cell. The secondary control channel numerology can be UE specific and configured by </w:t>
            </w:r>
            <w:proofErr w:type="spellStart"/>
            <w:r w:rsidRPr="00AA0049">
              <w:rPr>
                <w:bCs/>
              </w:rPr>
              <w:t>eNB</w:t>
            </w:r>
            <w:proofErr w:type="spellEnd"/>
            <w:r w:rsidRPr="00AA0049">
              <w:rPr>
                <w:bCs/>
              </w:rPr>
              <w:t>.</w:t>
            </w:r>
          </w:p>
        </w:tc>
      </w:tr>
      <w:tr w:rsidR="00F145EF" w:rsidRPr="00AA0049" w:rsidTr="00AC093C">
        <w:tc>
          <w:tcPr>
            <w:tcW w:w="1980" w:type="dxa"/>
          </w:tcPr>
          <w:p w:rsidR="00F145EF" w:rsidRPr="00AA0049" w:rsidRDefault="00F145EF" w:rsidP="00AC093C">
            <w:pPr>
              <w:pStyle w:val="BodyText"/>
            </w:pPr>
            <w:r>
              <w:t>Motorola Mobility</w:t>
            </w:r>
          </w:p>
        </w:tc>
        <w:tc>
          <w:tcPr>
            <w:tcW w:w="7082" w:type="dxa"/>
          </w:tcPr>
          <w:p w:rsidR="00F145EF" w:rsidRPr="00AA0049" w:rsidRDefault="00F145EF" w:rsidP="00AC093C">
            <w:pPr>
              <w:pStyle w:val="BodyText"/>
              <w:rPr>
                <w:bCs/>
                <w:lang w:eastAsia="ja-JP"/>
              </w:rPr>
            </w:pPr>
            <w:r>
              <w:rPr>
                <w:bCs/>
              </w:rPr>
              <w:t xml:space="preserve">One control channel can span multiple PRBs within a control </w:t>
            </w:r>
            <w:proofErr w:type="spellStart"/>
            <w:r>
              <w:rPr>
                <w:bCs/>
              </w:rPr>
              <w:t>subband</w:t>
            </w:r>
            <w:proofErr w:type="spellEnd"/>
            <w:r>
              <w:rPr>
                <w:bCs/>
              </w:rPr>
              <w:t xml:space="preserve">. The numerology used for control channel monitoring should be inferred by the UE during </w:t>
            </w:r>
            <w:r>
              <w:rPr>
                <w:bCs/>
              </w:rPr>
              <w:lastRenderedPageBreak/>
              <w:t xml:space="preserve">initial access or via higher layers. It is FFS whether different control </w:t>
            </w:r>
            <w:proofErr w:type="spellStart"/>
            <w:r>
              <w:rPr>
                <w:bCs/>
              </w:rPr>
              <w:t>subbands</w:t>
            </w:r>
            <w:proofErr w:type="spellEnd"/>
            <w:r>
              <w:rPr>
                <w:bCs/>
              </w:rPr>
              <w:t xml:space="preserve"> can have different numerologies.</w:t>
            </w:r>
          </w:p>
        </w:tc>
      </w:tr>
      <w:tr w:rsidR="00F145EF" w:rsidRPr="00AA0049" w:rsidTr="00AC093C">
        <w:tc>
          <w:tcPr>
            <w:tcW w:w="1980" w:type="dxa"/>
          </w:tcPr>
          <w:p w:rsidR="00F145EF" w:rsidRDefault="00F145EF" w:rsidP="00AC093C">
            <w:pPr>
              <w:pStyle w:val="BodyText"/>
              <w:rPr>
                <w:rFonts w:eastAsia="Malgun Gothic"/>
                <w:color w:val="002060"/>
                <w:lang w:eastAsia="ko-KR"/>
              </w:rPr>
            </w:pPr>
            <w:r>
              <w:rPr>
                <w:rFonts w:eastAsia="Malgun Gothic"/>
                <w:color w:val="002060"/>
                <w:lang w:eastAsia="ko-KR"/>
              </w:rPr>
              <w:lastRenderedPageBreak/>
              <w:t>ETRI</w:t>
            </w:r>
          </w:p>
        </w:tc>
        <w:tc>
          <w:tcPr>
            <w:tcW w:w="7082" w:type="dxa"/>
          </w:tcPr>
          <w:p w:rsidR="00F145EF" w:rsidRDefault="00F145EF" w:rsidP="00AC093C">
            <w:pPr>
              <w:pStyle w:val="BodyText"/>
              <w:numPr>
                <w:ilvl w:val="0"/>
                <w:numId w:val="34"/>
              </w:numPr>
              <w:rPr>
                <w:color w:val="002060"/>
              </w:rPr>
            </w:pPr>
            <w:r>
              <w:rPr>
                <w:color w:val="002060"/>
              </w:rPr>
              <w:t>Q1: Both localized and distributed mapping can be applied for different use cases. In both cases, having a single CCE per PRB in frequency can be a baseline, and the need of the case where multiple CCEs share one PRB in frequency (not in time or space) like the LTE EPDCCH distributed mapping can be further discussed. It may decrease the efficiency of potential FDM between control and data and increase the channel estimation complexity.</w:t>
            </w:r>
          </w:p>
          <w:p w:rsidR="00F145EF" w:rsidRDefault="00F145EF" w:rsidP="00AC093C">
            <w:pPr>
              <w:pStyle w:val="BodyText"/>
              <w:numPr>
                <w:ilvl w:val="0"/>
                <w:numId w:val="34"/>
              </w:numPr>
              <w:rPr>
                <w:color w:val="002060"/>
              </w:rPr>
            </w:pPr>
            <w:r>
              <w:rPr>
                <w:rFonts w:eastAsia="Malgun Gothic"/>
                <w:color w:val="002060"/>
                <w:lang w:eastAsia="ko-KR"/>
              </w:rPr>
              <w:t xml:space="preserve">Q2: The numerology of the base control </w:t>
            </w:r>
            <w:proofErr w:type="spellStart"/>
            <w:r>
              <w:rPr>
                <w:rFonts w:eastAsia="Malgun Gothic"/>
                <w:color w:val="002060"/>
                <w:lang w:eastAsia="ko-KR"/>
              </w:rPr>
              <w:t>subband</w:t>
            </w:r>
            <w:proofErr w:type="spellEnd"/>
            <w:r>
              <w:rPr>
                <w:rFonts w:eastAsia="Malgun Gothic"/>
                <w:color w:val="002060"/>
                <w:lang w:eastAsia="ko-KR"/>
              </w:rPr>
              <w:t xml:space="preserve"> can be indicated by MIB. Whether to allow different numerology DL control channels for a UE is FFS. If it is allowed, the numerology of the remaining control </w:t>
            </w:r>
            <w:proofErr w:type="spellStart"/>
            <w:r>
              <w:rPr>
                <w:rFonts w:eastAsia="Malgun Gothic"/>
                <w:color w:val="002060"/>
                <w:lang w:eastAsia="ko-KR"/>
              </w:rPr>
              <w:t>subbands</w:t>
            </w:r>
            <w:proofErr w:type="spellEnd"/>
            <w:r>
              <w:rPr>
                <w:rFonts w:eastAsia="Malgun Gothic"/>
                <w:color w:val="002060"/>
                <w:lang w:eastAsia="ko-KR"/>
              </w:rPr>
              <w:t xml:space="preserve"> can be configured by RRC signaling.</w:t>
            </w:r>
          </w:p>
        </w:tc>
      </w:tr>
      <w:tr w:rsidR="00696B57" w:rsidRPr="00AA0049" w:rsidTr="00AC093C">
        <w:tc>
          <w:tcPr>
            <w:tcW w:w="1980" w:type="dxa"/>
          </w:tcPr>
          <w:p w:rsidR="00696B57" w:rsidRDefault="00696B57" w:rsidP="00696B57">
            <w:pPr>
              <w:pStyle w:val="BodyText"/>
              <w:rPr>
                <w:rFonts w:eastAsia="Malgun Gothic"/>
                <w:color w:val="002060"/>
                <w:lang w:eastAsia="ko-KR"/>
              </w:rPr>
            </w:pPr>
            <w:proofErr w:type="spellStart"/>
            <w:r>
              <w:rPr>
                <w:rFonts w:eastAsia="Malgun Gothic"/>
                <w:color w:val="002060"/>
                <w:lang w:eastAsia="ko-KR"/>
              </w:rPr>
              <w:t>Convida</w:t>
            </w:r>
            <w:proofErr w:type="spellEnd"/>
          </w:p>
        </w:tc>
        <w:tc>
          <w:tcPr>
            <w:tcW w:w="7082" w:type="dxa"/>
          </w:tcPr>
          <w:p w:rsidR="00696B57" w:rsidRDefault="00696B57" w:rsidP="00696B57">
            <w:pPr>
              <w:pStyle w:val="BodyText"/>
              <w:numPr>
                <w:ilvl w:val="0"/>
                <w:numId w:val="37"/>
              </w:numPr>
            </w:pPr>
            <w:r>
              <w:t xml:space="preserve">How are control channels mapped to the control </w:t>
            </w:r>
            <w:proofErr w:type="spellStart"/>
            <w:r>
              <w:t>subband</w:t>
            </w:r>
            <w:proofErr w:type="spellEnd"/>
            <w:r>
              <w:t xml:space="preserve">? </w:t>
            </w:r>
          </w:p>
          <w:p w:rsidR="00696B57" w:rsidRDefault="00696B57" w:rsidP="00696B57">
            <w:pPr>
              <w:pStyle w:val="BodyText"/>
            </w:pPr>
            <w:r>
              <w:t>If multiple control symbols are used, for example, control channels for URLLC UEs may be given priority to be mapped in the leading symbol. Given that URLLC UEs are likely to have large aggregation levels to meet their reliability requirements, the control channel mapping may be done with the view to avoid blocking probability.</w:t>
            </w:r>
          </w:p>
          <w:p w:rsidR="00696B57" w:rsidRDefault="00696B57" w:rsidP="00696B57">
            <w:pPr>
              <w:pStyle w:val="BodyText"/>
              <w:numPr>
                <w:ilvl w:val="0"/>
                <w:numId w:val="37"/>
              </w:numPr>
            </w:pPr>
            <w:r>
              <w:t>How does the UE know the numerology of the control channels?</w:t>
            </w:r>
          </w:p>
          <w:p w:rsidR="00696B57" w:rsidRDefault="00696B57" w:rsidP="00696B57">
            <w:pPr>
              <w:pStyle w:val="BodyText"/>
              <w:rPr>
                <w:color w:val="002060"/>
              </w:rPr>
            </w:pPr>
            <w:r>
              <w:t xml:space="preserve">The numerology for at least one common control signaling region may be specified by MIB. The numerology for UE-specific </w:t>
            </w:r>
            <w:proofErr w:type="spellStart"/>
            <w:r>
              <w:t>subbands</w:t>
            </w:r>
            <w:proofErr w:type="spellEnd"/>
            <w:r>
              <w:t xml:space="preserve"> may also be configured through RRC. </w:t>
            </w:r>
          </w:p>
        </w:tc>
      </w:tr>
    </w:tbl>
    <w:p w:rsidR="00F145EF" w:rsidRDefault="00F145EF" w:rsidP="00F145EF">
      <w:pPr>
        <w:pStyle w:val="Heading1"/>
        <w:numPr>
          <w:ilvl w:val="0"/>
          <w:numId w:val="0"/>
        </w:numPr>
        <w:spacing w:before="180"/>
      </w:pPr>
    </w:p>
    <w:p w:rsidR="00F145EF" w:rsidRDefault="00F145EF" w:rsidP="00F145EF">
      <w:pPr>
        <w:pStyle w:val="Heading1"/>
        <w:spacing w:before="180"/>
        <w:ind w:left="562" w:hanging="562"/>
      </w:pPr>
      <w:r>
        <w:t>Reference signals</w:t>
      </w:r>
    </w:p>
    <w:p w:rsidR="00F145EF" w:rsidRDefault="00F145EF" w:rsidP="00F145EF">
      <w:pPr>
        <w:pStyle w:val="BodyText"/>
      </w:pPr>
      <w:r>
        <w:t>RAN1 has agreed that “</w:t>
      </w:r>
      <w:r w:rsidRPr="0031422F">
        <w:rPr>
          <w:i/>
        </w:rPr>
        <w:t xml:space="preserve">NR should support UE/PDCCH-specific DM-RS for PDCCH reception. At least for beamforming, UE may assume same precoding operation for PDCCH and associated DM-RS for PDCCH. </w:t>
      </w:r>
      <w:r>
        <w:t xml:space="preserve">[…] </w:t>
      </w:r>
      <w:r w:rsidRPr="0031422F">
        <w:rPr>
          <w:i/>
        </w:rPr>
        <w:t>Shared/Common RS for PDCCH reception</w:t>
      </w:r>
      <w:r>
        <w:t>”</w:t>
      </w:r>
    </w:p>
    <w:p w:rsidR="00F145EF" w:rsidRDefault="00F145EF" w:rsidP="00F145EF">
      <w:pPr>
        <w:pStyle w:val="BodyText"/>
        <w:numPr>
          <w:ilvl w:val="0"/>
          <w:numId w:val="37"/>
        </w:numPr>
      </w:pPr>
      <w:r>
        <w:t>How does a UE know which DM-RS to use for the UE/PDCCH-specific reference signal? Is it tied to the RNTI used for monitoring a particular control channel, is it configured (and so, how), is it tied to the control channel candidate monitored, or something else?</w:t>
      </w:r>
    </w:p>
    <w:p w:rsidR="00F145EF" w:rsidRDefault="00F145EF" w:rsidP="00F145EF">
      <w:pPr>
        <w:pStyle w:val="BodyText"/>
        <w:numPr>
          <w:ilvl w:val="0"/>
          <w:numId w:val="37"/>
        </w:numPr>
      </w:pPr>
      <w:r>
        <w:t>What are the use case for shared/common RS? Does the UE know whether a RS is shared or not?</w:t>
      </w:r>
    </w:p>
    <w:p w:rsidR="00F145EF" w:rsidRDefault="00F145EF" w:rsidP="00F145EF">
      <w:pPr>
        <w:pStyle w:val="BodyText"/>
      </w:pPr>
    </w:p>
    <w:tbl>
      <w:tblPr>
        <w:tblStyle w:val="TableGrid"/>
        <w:tblW w:w="0" w:type="auto"/>
        <w:tblLook w:val="04A0" w:firstRow="1" w:lastRow="0" w:firstColumn="1" w:lastColumn="0" w:noHBand="0" w:noVBand="1"/>
      </w:tblPr>
      <w:tblGrid>
        <w:gridCol w:w="1980"/>
        <w:gridCol w:w="7082"/>
      </w:tblGrid>
      <w:tr w:rsidR="00F145EF" w:rsidTr="00AC093C">
        <w:trPr>
          <w:trHeight w:val="70"/>
        </w:trPr>
        <w:tc>
          <w:tcPr>
            <w:tcW w:w="1980" w:type="dxa"/>
            <w:shd w:val="clear" w:color="auto" w:fill="D9D9D9" w:themeFill="background1" w:themeFillShade="D9"/>
            <w:vAlign w:val="center"/>
          </w:tcPr>
          <w:p w:rsidR="00F145EF" w:rsidRDefault="00F145EF" w:rsidP="00AC093C">
            <w:pPr>
              <w:pStyle w:val="BodyText"/>
            </w:pPr>
            <w:r>
              <w:t>Company</w:t>
            </w:r>
          </w:p>
        </w:tc>
        <w:tc>
          <w:tcPr>
            <w:tcW w:w="7082" w:type="dxa"/>
            <w:shd w:val="clear" w:color="auto" w:fill="D9D9D9" w:themeFill="background1" w:themeFillShade="D9"/>
            <w:vAlign w:val="center"/>
          </w:tcPr>
          <w:p w:rsidR="00F145EF" w:rsidRDefault="00F145EF" w:rsidP="00AC093C">
            <w:pPr>
              <w:pStyle w:val="BodyText"/>
            </w:pPr>
            <w:r>
              <w:t>Comment</w:t>
            </w:r>
          </w:p>
        </w:tc>
      </w:tr>
      <w:tr w:rsidR="00F145EF" w:rsidTr="00AC093C">
        <w:tc>
          <w:tcPr>
            <w:tcW w:w="1980" w:type="dxa"/>
          </w:tcPr>
          <w:p w:rsidR="00F145EF" w:rsidRDefault="00F145EF" w:rsidP="00AC093C">
            <w:pPr>
              <w:pStyle w:val="BodyText"/>
            </w:pPr>
            <w:r>
              <w:t>AT&amp;T</w:t>
            </w:r>
          </w:p>
        </w:tc>
        <w:tc>
          <w:tcPr>
            <w:tcW w:w="7082" w:type="dxa"/>
          </w:tcPr>
          <w:p w:rsidR="00F145EF" w:rsidRDefault="00F145EF" w:rsidP="00AC093C">
            <w:pPr>
              <w:pStyle w:val="BodyText"/>
              <w:numPr>
                <w:ilvl w:val="0"/>
                <w:numId w:val="37"/>
              </w:numPr>
            </w:pPr>
            <w:r>
              <w:t xml:space="preserve">How does a UE know which DM-RS to use for the UE/PDCCH-specific reference signal? Is it tied to the RNTI used for monitoring a particular control channel, is it configured (and so, how), is it tied to the control channel candidate monitored, or something else? –&gt; We don’t have any strong opinion on this and this can be FFS. For </w:t>
            </w:r>
            <w:proofErr w:type="gramStart"/>
            <w:r>
              <w:t>example</w:t>
            </w:r>
            <w:proofErr w:type="gramEnd"/>
            <w:r>
              <w:t xml:space="preserve"> port specific DM RS can be used.</w:t>
            </w:r>
          </w:p>
          <w:p w:rsidR="00F145EF" w:rsidRDefault="00F145EF" w:rsidP="00AC093C">
            <w:pPr>
              <w:pStyle w:val="BodyText"/>
              <w:numPr>
                <w:ilvl w:val="0"/>
                <w:numId w:val="37"/>
              </w:numPr>
            </w:pPr>
            <w:r>
              <w:t>What are the use case for shared/common RS? Does the UE know whether a RS is shared or not? –&gt; Use cases are power boosting of the DM-RS for better channel estimation and in our view, UE doesn’t know the RS is shared between multiple UEs.</w:t>
            </w:r>
          </w:p>
          <w:p w:rsidR="00F145EF" w:rsidRDefault="00F145EF" w:rsidP="00AC093C">
            <w:pPr>
              <w:pStyle w:val="BodyText"/>
            </w:pPr>
          </w:p>
        </w:tc>
      </w:tr>
      <w:tr w:rsidR="00F145EF" w:rsidTr="00AC093C">
        <w:tc>
          <w:tcPr>
            <w:tcW w:w="1980" w:type="dxa"/>
          </w:tcPr>
          <w:p w:rsidR="00F145EF" w:rsidRDefault="00F145EF" w:rsidP="00AC093C">
            <w:pPr>
              <w:pStyle w:val="BodyText"/>
            </w:pPr>
            <w:r>
              <w:t>Qualcomm</w:t>
            </w:r>
          </w:p>
        </w:tc>
        <w:tc>
          <w:tcPr>
            <w:tcW w:w="7082" w:type="dxa"/>
          </w:tcPr>
          <w:p w:rsidR="00F145EF" w:rsidRDefault="00F145EF" w:rsidP="00AC093C">
            <w:pPr>
              <w:pStyle w:val="BodyText"/>
              <w:numPr>
                <w:ilvl w:val="0"/>
                <w:numId w:val="37"/>
              </w:numPr>
            </w:pPr>
            <w:r>
              <w:t>How does a UE know which DM-RS to use for the UE/PDCCH-specific reference signal? Is it tied to the RNTI used for monitoring a particular control channel, is it configured (and so, how)</w:t>
            </w:r>
            <w:r w:rsidRPr="007E2609">
              <w:t>, is it tied to the control channel candidate monitored,</w:t>
            </w:r>
            <w:r>
              <w:t xml:space="preserve"> or something else?</w:t>
            </w:r>
          </w:p>
          <w:p w:rsidR="00F145EF" w:rsidRDefault="00F145EF" w:rsidP="00AC093C">
            <w:pPr>
              <w:pStyle w:val="BodyText"/>
              <w:ind w:left="720"/>
            </w:pPr>
            <w:r>
              <w:t xml:space="preserve">For UE/PDCCH specific control </w:t>
            </w:r>
            <w:proofErr w:type="spellStart"/>
            <w:r>
              <w:t>subband</w:t>
            </w:r>
            <w:proofErr w:type="spellEnd"/>
            <w:r>
              <w:t xml:space="preserve">, which DMRS to use is a per control </w:t>
            </w:r>
            <w:proofErr w:type="spellStart"/>
            <w:r>
              <w:t>subband</w:t>
            </w:r>
            <w:proofErr w:type="spellEnd"/>
            <w:r>
              <w:t xml:space="preserve"> property and can be RRC configured. For a certain control </w:t>
            </w:r>
            <w:proofErr w:type="spellStart"/>
            <w:r>
              <w:t>subband</w:t>
            </w:r>
            <w:proofErr w:type="spellEnd"/>
            <w:r>
              <w:t xml:space="preserve"> configured for a UE, together with the configuration, the UE will be informed if shared RS is used in the </w:t>
            </w:r>
            <w:proofErr w:type="spellStart"/>
            <w:r>
              <w:t>subband</w:t>
            </w:r>
            <w:proofErr w:type="spellEnd"/>
            <w:r>
              <w:t xml:space="preserve"> or per PRB or per PRB group DMRS is </w:t>
            </w:r>
            <w:r>
              <w:lastRenderedPageBreak/>
              <w:t>used. The DMRS is not tied with control channel candidate monitored, so the same DMRS based demodulation can be shared across multiple decoding attempts for different control channel candidates across the same set of PRBs. The DMRS sequence to use should not be a function of UE specific RNTI as in legacy LTE PDSCH DMRS.</w:t>
            </w:r>
          </w:p>
          <w:p w:rsidR="00F145EF" w:rsidRDefault="00F145EF" w:rsidP="00AC093C">
            <w:pPr>
              <w:pStyle w:val="BodyText"/>
              <w:ind w:left="720"/>
            </w:pPr>
            <w:r>
              <w:t xml:space="preserve">For common </w:t>
            </w:r>
            <w:proofErr w:type="spellStart"/>
            <w:r>
              <w:t>subband</w:t>
            </w:r>
            <w:proofErr w:type="spellEnd"/>
            <w:r>
              <w:t>, we believe wide band common/shared RS needs to be used.</w:t>
            </w:r>
          </w:p>
          <w:p w:rsidR="00F145EF" w:rsidRDefault="00F145EF" w:rsidP="00AC093C">
            <w:pPr>
              <w:pStyle w:val="BodyText"/>
              <w:numPr>
                <w:ilvl w:val="0"/>
                <w:numId w:val="37"/>
              </w:numPr>
            </w:pPr>
            <w:r>
              <w:t>What are the use case for shared/common RS? Does the UE know whether a RS is shared or not?</w:t>
            </w:r>
          </w:p>
          <w:p w:rsidR="00F145EF" w:rsidRDefault="00F145EF" w:rsidP="00AC093C">
            <w:pPr>
              <w:pStyle w:val="BodyText"/>
              <w:ind w:left="720"/>
            </w:pPr>
            <w:r>
              <w:t xml:space="preserve">The shared/common RS is for common control </w:t>
            </w:r>
            <w:proofErr w:type="spellStart"/>
            <w:r>
              <w:t>subband</w:t>
            </w:r>
            <w:proofErr w:type="spellEnd"/>
            <w:r>
              <w:t xml:space="preserve">, which carries broadcast control and unicast control when the beamforming </w:t>
            </w:r>
            <w:proofErr w:type="spellStart"/>
            <w:r>
              <w:t>tp</w:t>
            </w:r>
            <w:proofErr w:type="spellEnd"/>
            <w:r>
              <w:t xml:space="preserve"> the UE is not applied. The shared/common RS is also used as RS for tracking loops and measurements. The UE knows the location of common control </w:t>
            </w:r>
            <w:proofErr w:type="spellStart"/>
            <w:r>
              <w:t>subband</w:t>
            </w:r>
            <w:proofErr w:type="spellEnd"/>
            <w:r>
              <w:t xml:space="preserve">, and perform wideband channel estimation across the </w:t>
            </w:r>
            <w:proofErr w:type="spellStart"/>
            <w:r>
              <w:t>subband</w:t>
            </w:r>
            <w:proofErr w:type="spellEnd"/>
            <w:r>
              <w:t xml:space="preserve">. The beamforming of common/shared RS in common control </w:t>
            </w:r>
            <w:proofErr w:type="spellStart"/>
            <w:r>
              <w:t>subband</w:t>
            </w:r>
            <w:proofErr w:type="spellEnd"/>
            <w:r>
              <w:t xml:space="preserve"> is not UE specific and should support wideband channel estimation at UE.</w:t>
            </w:r>
          </w:p>
          <w:p w:rsidR="00F145EF" w:rsidRDefault="00F145EF" w:rsidP="00AC093C">
            <w:pPr>
              <w:pStyle w:val="BodyText"/>
              <w:ind w:left="720"/>
            </w:pPr>
            <w:r>
              <w:t xml:space="preserve">The shared/common RS can also be used for UE/PDCCH-specific control </w:t>
            </w:r>
            <w:proofErr w:type="spellStart"/>
            <w:r>
              <w:t>subband</w:t>
            </w:r>
            <w:proofErr w:type="spellEnd"/>
            <w:r>
              <w:t>, where UE can perform wideband channel estimation.</w:t>
            </w:r>
          </w:p>
          <w:p w:rsidR="00F145EF" w:rsidRDefault="00F145EF" w:rsidP="00AC093C">
            <w:pPr>
              <w:pStyle w:val="BodyText"/>
              <w:ind w:left="720"/>
            </w:pPr>
            <w:r>
              <w:t>For shared/common RS, FFS the phase continuity assumption across different slots.</w:t>
            </w:r>
          </w:p>
          <w:p w:rsidR="00F145EF" w:rsidRDefault="00F145EF" w:rsidP="00AC093C">
            <w:pPr>
              <w:pStyle w:val="BodyText"/>
              <w:ind w:left="720"/>
            </w:pPr>
          </w:p>
        </w:tc>
      </w:tr>
      <w:tr w:rsidR="00F145EF" w:rsidTr="00AC093C">
        <w:tc>
          <w:tcPr>
            <w:tcW w:w="1980" w:type="dxa"/>
          </w:tcPr>
          <w:p w:rsidR="00F145EF" w:rsidRDefault="00F145EF" w:rsidP="00AC093C">
            <w:pPr>
              <w:pStyle w:val="BodyText"/>
            </w:pPr>
            <w:r>
              <w:lastRenderedPageBreak/>
              <w:t>Samsung</w:t>
            </w:r>
          </w:p>
        </w:tc>
        <w:tc>
          <w:tcPr>
            <w:tcW w:w="7082" w:type="dxa"/>
          </w:tcPr>
          <w:p w:rsidR="00F145EF" w:rsidRDefault="00F145EF" w:rsidP="00AC093C">
            <w:pPr>
              <w:pStyle w:val="BodyText"/>
              <w:numPr>
                <w:ilvl w:val="0"/>
                <w:numId w:val="34"/>
              </w:numPr>
              <w:ind w:left="360"/>
            </w:pPr>
            <w:r>
              <w:t xml:space="preserve">For Q1, RRC configuration of the DMRS antenna port is currently somewhat </w:t>
            </w:r>
            <w:proofErr w:type="spellStart"/>
            <w:r>
              <w:t>preferredto</w:t>
            </w:r>
            <w:proofErr w:type="spellEnd"/>
            <w:r>
              <w:t xml:space="preserve"> reduce channel estimation complexity (i.e., unlike EPDCCH, there will be no dependence of DMRS AP on first NR-CCE or on RNTI). The trade-off is a reduction on MU-MIMO opportunities for “localized” NR DL control channels, i.e. reduced UE complexity vs. minor potential reduction in spectral efficiency. FFS for </w:t>
            </w:r>
            <w:proofErr w:type="spellStart"/>
            <w:r>
              <w:t>subband</w:t>
            </w:r>
            <w:proofErr w:type="spellEnd"/>
            <w:r>
              <w:t xml:space="preserve">-dependent configuration. Predetermined DMRS AP mapping for distributed transmission (“shared” DMRS) similar </w:t>
            </w:r>
            <w:proofErr w:type="gramStart"/>
            <w:r>
              <w:t>to</w:t>
            </w:r>
            <w:proofErr w:type="gramEnd"/>
            <w:r>
              <w:t xml:space="preserve"> distributed EPDCCH. </w:t>
            </w:r>
          </w:p>
          <w:p w:rsidR="00F145EF" w:rsidRDefault="00F145EF" w:rsidP="00AC093C">
            <w:pPr>
              <w:pStyle w:val="BodyText"/>
              <w:numPr>
                <w:ilvl w:val="0"/>
                <w:numId w:val="34"/>
              </w:numPr>
              <w:ind w:left="360"/>
            </w:pPr>
            <w:r>
              <w:t>For Q2, shared/common DMRS can be used for distributed transmissions (UE-common control, non-</w:t>
            </w:r>
            <w:proofErr w:type="spellStart"/>
            <w:r>
              <w:t>precoded</w:t>
            </w:r>
            <w:proofErr w:type="spellEnd"/>
            <w:r>
              <w:t xml:space="preserve"> UE-specific control) and for measurements. No need for the UE to know whether other UEs also use the DMRS – only distributed/localized association (and associated transmission scheme) for the DMRS is needed. Basically, the UE-shared RS acts as a BW-localized CRS but transmission in every slot is not mandated.</w:t>
            </w:r>
          </w:p>
        </w:tc>
      </w:tr>
      <w:tr w:rsidR="00F145EF" w:rsidTr="00AC093C">
        <w:tc>
          <w:tcPr>
            <w:tcW w:w="1980" w:type="dxa"/>
          </w:tcPr>
          <w:p w:rsidR="00F145EF" w:rsidRPr="00196646" w:rsidRDefault="00F145EF" w:rsidP="00AC093C">
            <w:pPr>
              <w:pStyle w:val="BodyText"/>
              <w:rPr>
                <w:rFonts w:eastAsia="SimSun"/>
                <w:lang w:eastAsia="zh-CN"/>
              </w:rPr>
            </w:pPr>
            <w:r w:rsidRPr="00196646">
              <w:rPr>
                <w:rFonts w:eastAsia="SimSun" w:hint="eastAsia"/>
                <w:lang w:eastAsia="zh-CN"/>
              </w:rPr>
              <w:t>OPPO</w:t>
            </w:r>
          </w:p>
        </w:tc>
        <w:tc>
          <w:tcPr>
            <w:tcW w:w="7082" w:type="dxa"/>
          </w:tcPr>
          <w:p w:rsidR="00F145EF" w:rsidRPr="00196646" w:rsidRDefault="00F145EF" w:rsidP="00AC093C">
            <w:pPr>
              <w:pStyle w:val="BodyText"/>
              <w:numPr>
                <w:ilvl w:val="0"/>
                <w:numId w:val="34"/>
              </w:numPr>
              <w:ind w:left="360"/>
            </w:pPr>
            <w:r w:rsidRPr="00196646">
              <w:rPr>
                <w:rFonts w:eastAsia="SimSun" w:hint="eastAsia"/>
                <w:lang w:eastAsia="zh-CN"/>
              </w:rPr>
              <w:t>Two alternatives of UE-</w:t>
            </w:r>
            <w:proofErr w:type="spellStart"/>
            <w:r w:rsidRPr="00196646">
              <w:rPr>
                <w:rFonts w:eastAsia="SimSun" w:hint="eastAsia"/>
                <w:lang w:eastAsia="zh-CN"/>
              </w:rPr>
              <w:t>specifc</w:t>
            </w:r>
            <w:proofErr w:type="spellEnd"/>
            <w:r w:rsidRPr="00196646">
              <w:rPr>
                <w:rFonts w:eastAsia="SimSun" w:hint="eastAsia"/>
                <w:lang w:eastAsia="zh-CN"/>
              </w:rPr>
              <w:t xml:space="preserve"> DMRS could be studied. One is the embedded DMRS within a NR-CCE and the other is DMRS in fixed locations within a PRB. For former alternative, the DMRS is tied to control </w:t>
            </w:r>
            <w:proofErr w:type="spellStart"/>
            <w:r w:rsidRPr="00196646">
              <w:rPr>
                <w:rFonts w:eastAsia="SimSun" w:hint="eastAsia"/>
                <w:lang w:eastAsia="zh-CN"/>
              </w:rPr>
              <w:t>channal</w:t>
            </w:r>
            <w:proofErr w:type="spellEnd"/>
            <w:r w:rsidRPr="00196646">
              <w:rPr>
                <w:rFonts w:eastAsia="SimSun" w:hint="eastAsia"/>
                <w:lang w:eastAsia="zh-CN"/>
              </w:rPr>
              <w:t xml:space="preserve"> candidate and may not need to be configured. It may not be shared with other U</w:t>
            </w:r>
            <w:r w:rsidRPr="00196646">
              <w:rPr>
                <w:rFonts w:eastAsia="SimSun"/>
                <w:lang w:eastAsia="zh-CN"/>
              </w:rPr>
              <w:t>Es.</w:t>
            </w:r>
            <w:r w:rsidRPr="00196646">
              <w:rPr>
                <w:rFonts w:eastAsia="SimSun" w:hint="eastAsia"/>
                <w:lang w:eastAsia="zh-CN"/>
              </w:rPr>
              <w:t xml:space="preserve">  For second alternative, the DMRS is tied to the PRB and could be linked to the RNTI of a UE if it is used in searching space. S</w:t>
            </w:r>
            <w:r w:rsidRPr="00196646">
              <w:rPr>
                <w:rFonts w:eastAsia="SimSun"/>
                <w:lang w:eastAsia="zh-CN"/>
              </w:rPr>
              <w:t>u</w:t>
            </w:r>
            <w:r w:rsidRPr="00196646">
              <w:rPr>
                <w:rFonts w:eastAsia="SimSun" w:hint="eastAsia"/>
                <w:lang w:eastAsia="zh-CN"/>
              </w:rPr>
              <w:t xml:space="preserve">ch DMRS could be shared by control channels transmitted in the same PRB. </w:t>
            </w:r>
          </w:p>
          <w:p w:rsidR="00F145EF" w:rsidRPr="00196646" w:rsidRDefault="00F145EF" w:rsidP="00AC093C">
            <w:pPr>
              <w:pStyle w:val="BodyText"/>
              <w:numPr>
                <w:ilvl w:val="0"/>
                <w:numId w:val="34"/>
              </w:numPr>
              <w:ind w:left="360"/>
            </w:pPr>
            <w:r w:rsidRPr="00196646">
              <w:rPr>
                <w:rFonts w:eastAsia="SimSun" w:hint="eastAsia"/>
                <w:lang w:eastAsia="zh-CN"/>
              </w:rPr>
              <w:t xml:space="preserve">The shared/common RS could be used for some long term </w:t>
            </w:r>
            <w:r w:rsidRPr="00196646">
              <w:rPr>
                <w:rFonts w:eastAsia="SimSun"/>
                <w:lang w:eastAsia="zh-CN"/>
              </w:rPr>
              <w:t>measurement</w:t>
            </w:r>
            <w:r w:rsidRPr="00196646">
              <w:rPr>
                <w:rFonts w:eastAsia="SimSun" w:hint="eastAsia"/>
                <w:lang w:eastAsia="zh-CN"/>
              </w:rPr>
              <w:t xml:space="preserve"> and could be used for some common channel demodulation.  It could be shared by a group of UEs. Such shared RS could also be used for channel estimation for transmit diversity. UE may not need to know whether such RS is shared or not.</w:t>
            </w:r>
          </w:p>
        </w:tc>
      </w:tr>
      <w:tr w:rsidR="00F145EF" w:rsidTr="00AC093C">
        <w:tc>
          <w:tcPr>
            <w:tcW w:w="1980" w:type="dxa"/>
          </w:tcPr>
          <w:p w:rsidR="00F145EF" w:rsidRPr="00196646" w:rsidRDefault="00F145EF" w:rsidP="00AC093C">
            <w:pPr>
              <w:pStyle w:val="BodyText"/>
              <w:rPr>
                <w:rFonts w:eastAsia="SimSun"/>
                <w:lang w:eastAsia="zh-CN"/>
              </w:rPr>
            </w:pPr>
            <w:r>
              <w:rPr>
                <w:rFonts w:eastAsia="SimSun"/>
                <w:lang w:eastAsia="zh-CN"/>
              </w:rPr>
              <w:t>Sony</w:t>
            </w:r>
          </w:p>
        </w:tc>
        <w:tc>
          <w:tcPr>
            <w:tcW w:w="7082" w:type="dxa"/>
          </w:tcPr>
          <w:p w:rsidR="00F145EF" w:rsidRDefault="00F145EF" w:rsidP="00AC093C">
            <w:pPr>
              <w:pStyle w:val="BodyText"/>
              <w:numPr>
                <w:ilvl w:val="0"/>
                <w:numId w:val="37"/>
              </w:numPr>
            </w:pPr>
            <w:r>
              <w:t>How does a UE know which DM-RS to use for the UE/PDCCH-specific reference signal? Is it tied to the RNTI used for monitoring a particular control channel, is it configured (and so, how), is it tied to the control channel candidate monitored, or something else?</w:t>
            </w:r>
          </w:p>
          <w:p w:rsidR="00F145EF" w:rsidRPr="006C0434" w:rsidRDefault="00F145EF" w:rsidP="00AC093C">
            <w:pPr>
              <w:pStyle w:val="BodyText"/>
              <w:ind w:left="360"/>
              <w:rPr>
                <w:color w:val="0070C0"/>
              </w:rPr>
            </w:pPr>
            <w:r w:rsidRPr="006C0434">
              <w:rPr>
                <w:color w:val="0070C0"/>
              </w:rPr>
              <w:t xml:space="preserve">We’d assume that the DM-RS are associated with certain REs on a UE-specific basis. We don’t envisage the UE having to apply different channel estimation hypotheses to the same RE. </w:t>
            </w:r>
          </w:p>
          <w:p w:rsidR="00F145EF" w:rsidRPr="006C0434" w:rsidRDefault="00F145EF" w:rsidP="00AC093C">
            <w:pPr>
              <w:pStyle w:val="BodyText"/>
              <w:ind w:left="360"/>
              <w:rPr>
                <w:color w:val="0070C0"/>
              </w:rPr>
            </w:pPr>
            <w:r w:rsidRPr="006C0434">
              <w:rPr>
                <w:color w:val="0070C0"/>
              </w:rPr>
              <w:lastRenderedPageBreak/>
              <w:t>If tied to the RNTI, and the UE needs to monitor more than one RNTI, then we understand that the UE would have to apply different channel estimates for different RNTI hypotheses/</w:t>
            </w:r>
          </w:p>
          <w:p w:rsidR="00F145EF" w:rsidRPr="006C0434" w:rsidRDefault="00F145EF" w:rsidP="00AC093C">
            <w:pPr>
              <w:pStyle w:val="BodyText"/>
              <w:ind w:left="360"/>
              <w:rPr>
                <w:color w:val="0070C0"/>
              </w:rPr>
            </w:pPr>
            <w:r w:rsidRPr="006C0434">
              <w:rPr>
                <w:color w:val="0070C0"/>
              </w:rPr>
              <w:t>If tied to the control channel candidate, the system would not support a control channel candidate with multiple DM-RS. This would seem to disallow some diversity schemes (e.g. random beamforming)</w:t>
            </w:r>
          </w:p>
          <w:p w:rsidR="00F145EF" w:rsidRDefault="00F145EF" w:rsidP="00AC093C">
            <w:pPr>
              <w:pStyle w:val="BodyText"/>
              <w:numPr>
                <w:ilvl w:val="0"/>
                <w:numId w:val="37"/>
              </w:numPr>
            </w:pPr>
            <w:r>
              <w:t>What are the use case for shared/common RS? Does the UE know whether a RS is shared or not?</w:t>
            </w:r>
          </w:p>
          <w:p w:rsidR="00F145EF" w:rsidRPr="006C0434" w:rsidRDefault="00F145EF" w:rsidP="00AC093C">
            <w:pPr>
              <w:pStyle w:val="BodyText"/>
              <w:ind w:left="360"/>
              <w:rPr>
                <w:color w:val="0070C0"/>
              </w:rPr>
            </w:pPr>
            <w:r w:rsidRPr="006C0434">
              <w:rPr>
                <w:color w:val="0070C0"/>
              </w:rPr>
              <w:t>Improved channel estimation when beamforming is not applied or there is a limited set of beams. UE does not need to know that the RS are shared by other UEs, but it does need to know that the multiple RS can be applicable to one control channel RE.</w:t>
            </w:r>
          </w:p>
          <w:p w:rsidR="00F145EF" w:rsidRPr="00196646" w:rsidRDefault="00F145EF" w:rsidP="00AC093C">
            <w:pPr>
              <w:pStyle w:val="BodyText"/>
              <w:ind w:left="360"/>
              <w:rPr>
                <w:rFonts w:eastAsia="SimSun"/>
                <w:lang w:eastAsia="zh-CN"/>
              </w:rPr>
            </w:pPr>
          </w:p>
        </w:tc>
      </w:tr>
      <w:tr w:rsidR="00F145EF" w:rsidTr="00AC093C">
        <w:tc>
          <w:tcPr>
            <w:tcW w:w="1980" w:type="dxa"/>
          </w:tcPr>
          <w:p w:rsidR="00F145EF" w:rsidRPr="00180552" w:rsidRDefault="00F145EF" w:rsidP="00AC093C">
            <w:pPr>
              <w:pStyle w:val="BodyText"/>
              <w:rPr>
                <w:rFonts w:eastAsia="SimSun"/>
                <w:lang w:eastAsia="zh-CN"/>
              </w:rPr>
            </w:pPr>
            <w:r>
              <w:rPr>
                <w:rFonts w:eastAsia="SimSun" w:hint="eastAsia"/>
                <w:lang w:eastAsia="zh-CN"/>
              </w:rPr>
              <w:lastRenderedPageBreak/>
              <w:t>Vivo</w:t>
            </w:r>
          </w:p>
        </w:tc>
        <w:tc>
          <w:tcPr>
            <w:tcW w:w="7082" w:type="dxa"/>
          </w:tcPr>
          <w:p w:rsidR="00F145EF" w:rsidRPr="00BB1B3C" w:rsidRDefault="00F145EF" w:rsidP="00AC093C">
            <w:pPr>
              <w:pStyle w:val="BodyText"/>
              <w:numPr>
                <w:ilvl w:val="0"/>
                <w:numId w:val="37"/>
              </w:numPr>
            </w:pPr>
            <w:r>
              <w:t>How does a UE know which DM-RS to use for the UE/PDCCH-specific reference signal</w:t>
            </w:r>
            <w:r w:rsidRPr="00501113">
              <w:t>? Is it tied to the RNTI used for monitoring a particular control channel, is it configured (and so, how), is it tied to the control channel candidate monitored, or something else?</w:t>
            </w:r>
          </w:p>
          <w:p w:rsidR="00F145EF" w:rsidRPr="00C434B6" w:rsidRDefault="00F145EF" w:rsidP="00AC093C">
            <w:pPr>
              <w:pStyle w:val="BodyText"/>
              <w:ind w:left="720"/>
              <w:rPr>
                <w:rFonts w:eastAsia="SimSun"/>
                <w:color w:val="C00000"/>
                <w:lang w:eastAsia="zh-CN"/>
              </w:rPr>
            </w:pPr>
            <w:r w:rsidRPr="00C434B6">
              <w:rPr>
                <w:rFonts w:eastAsia="SimSun" w:hint="eastAsia"/>
                <w:color w:val="C00000"/>
                <w:lang w:eastAsia="zh-CN"/>
              </w:rPr>
              <w:t>F</w:t>
            </w:r>
            <w:r w:rsidRPr="00C434B6">
              <w:rPr>
                <w:color w:val="C00000"/>
              </w:rPr>
              <w:t>or UE/PDCCH-specific</w:t>
            </w:r>
            <w:r w:rsidRPr="00C434B6">
              <w:rPr>
                <w:rFonts w:eastAsia="SimSun" w:hint="eastAsia"/>
                <w:color w:val="C00000"/>
                <w:lang w:eastAsia="zh-CN"/>
              </w:rPr>
              <w:t xml:space="preserve"> RS, RRC </w:t>
            </w:r>
            <w:r w:rsidRPr="00C434B6">
              <w:rPr>
                <w:rFonts w:eastAsia="SimSun"/>
                <w:color w:val="C00000"/>
                <w:lang w:eastAsia="zh-CN"/>
              </w:rPr>
              <w:t>signaling</w:t>
            </w:r>
            <w:r w:rsidRPr="00C434B6">
              <w:rPr>
                <w:rFonts w:eastAsia="SimSun" w:hint="eastAsia"/>
                <w:color w:val="C00000"/>
                <w:lang w:eastAsia="zh-CN"/>
              </w:rPr>
              <w:t xml:space="preserve"> or informed by common control channel could be candidate.</w:t>
            </w:r>
          </w:p>
          <w:p w:rsidR="00F145EF" w:rsidRPr="009B0AC0" w:rsidRDefault="00F145EF" w:rsidP="00AC093C">
            <w:pPr>
              <w:pStyle w:val="BodyText"/>
              <w:numPr>
                <w:ilvl w:val="0"/>
                <w:numId w:val="37"/>
              </w:numPr>
            </w:pPr>
            <w:r>
              <w:t>What are the use case for shared/common RS? Does the UE know whether a RS is shared or not?</w:t>
            </w:r>
          </w:p>
          <w:p w:rsidR="00F145EF" w:rsidRPr="00C434B6" w:rsidRDefault="00F145EF" w:rsidP="00AC093C">
            <w:pPr>
              <w:pStyle w:val="BodyText"/>
              <w:ind w:left="720"/>
              <w:rPr>
                <w:rFonts w:eastAsia="SimSun"/>
                <w:color w:val="C00000"/>
                <w:lang w:eastAsia="zh-CN"/>
              </w:rPr>
            </w:pPr>
            <w:r w:rsidRPr="00C434B6">
              <w:rPr>
                <w:rFonts w:eastAsia="SimSun"/>
                <w:color w:val="C00000"/>
                <w:lang w:eastAsia="zh-CN"/>
              </w:rPr>
              <w:t>W</w:t>
            </w:r>
            <w:r w:rsidRPr="00C434B6">
              <w:rPr>
                <w:rFonts w:eastAsia="SimSun" w:hint="eastAsia"/>
                <w:color w:val="C00000"/>
                <w:lang w:eastAsia="zh-CN"/>
              </w:rPr>
              <w:t xml:space="preserve">ide beam transmission by shared/common RS might be useful for </w:t>
            </w:r>
            <w:r>
              <w:rPr>
                <w:rFonts w:eastAsia="SimSun" w:hint="eastAsia"/>
                <w:color w:val="C00000"/>
                <w:lang w:eastAsia="zh-CN"/>
              </w:rPr>
              <w:t>carrying</w:t>
            </w:r>
            <w:r w:rsidRPr="00C434B6">
              <w:rPr>
                <w:rFonts w:eastAsia="SimSun" w:hint="eastAsia"/>
                <w:color w:val="C00000"/>
                <w:lang w:eastAsia="zh-CN"/>
              </w:rPr>
              <w:t xml:space="preserve"> common information/signals, e.g., sync signal, and/or MIB and/or first-level SIB and etc.</w:t>
            </w:r>
          </w:p>
          <w:p w:rsidR="00F145EF" w:rsidRDefault="00F145EF" w:rsidP="00AC093C">
            <w:pPr>
              <w:pStyle w:val="BodyText"/>
              <w:ind w:left="720"/>
            </w:pPr>
            <w:r w:rsidRPr="00C434B6">
              <w:rPr>
                <w:rFonts w:eastAsia="SimSun"/>
                <w:color w:val="C00000"/>
                <w:lang w:eastAsia="zh-CN"/>
              </w:rPr>
              <w:t xml:space="preserve">UE awareness of other multiplexed UE </w:t>
            </w:r>
            <w:r>
              <w:rPr>
                <w:rFonts w:eastAsia="SimSun" w:hint="eastAsia"/>
                <w:color w:val="C00000"/>
                <w:lang w:eastAsia="zh-CN"/>
              </w:rPr>
              <w:t xml:space="preserve">which is </w:t>
            </w:r>
            <w:r w:rsidRPr="00C434B6">
              <w:rPr>
                <w:rFonts w:eastAsia="SimSun"/>
                <w:color w:val="C00000"/>
                <w:lang w:eastAsia="zh-CN"/>
              </w:rPr>
              <w:t>sharing the same RS need</w:t>
            </w:r>
            <w:r w:rsidRPr="00C434B6">
              <w:rPr>
                <w:rFonts w:eastAsia="SimSun" w:hint="eastAsia"/>
                <w:color w:val="C00000"/>
                <w:lang w:eastAsia="zh-CN"/>
              </w:rPr>
              <w:t>s</w:t>
            </w:r>
            <w:r w:rsidRPr="00C434B6">
              <w:rPr>
                <w:rFonts w:eastAsia="SimSun"/>
                <w:color w:val="C00000"/>
                <w:lang w:eastAsia="zh-CN"/>
              </w:rPr>
              <w:t xml:space="preserve"> to be further studied to show any performance gain. </w:t>
            </w:r>
          </w:p>
        </w:tc>
      </w:tr>
      <w:tr w:rsidR="00F145EF" w:rsidTr="00AC093C">
        <w:tc>
          <w:tcPr>
            <w:tcW w:w="1980" w:type="dxa"/>
          </w:tcPr>
          <w:p w:rsidR="00F145EF" w:rsidRPr="006562B0" w:rsidRDefault="00F145EF" w:rsidP="00AC093C">
            <w:pPr>
              <w:pStyle w:val="BodyText"/>
              <w:rPr>
                <w:rFonts w:eastAsiaTheme="minorEastAsia"/>
                <w:lang w:eastAsia="ja-JP"/>
              </w:rPr>
            </w:pPr>
            <w:r>
              <w:rPr>
                <w:rFonts w:eastAsiaTheme="minorEastAsia" w:hint="eastAsia"/>
                <w:lang w:eastAsia="ja-JP"/>
              </w:rPr>
              <w:t>NTT DOCOMO</w:t>
            </w:r>
          </w:p>
        </w:tc>
        <w:tc>
          <w:tcPr>
            <w:tcW w:w="7082" w:type="dxa"/>
          </w:tcPr>
          <w:p w:rsidR="00F145EF" w:rsidRPr="002165F2" w:rsidRDefault="00F145EF" w:rsidP="00AC093C">
            <w:pPr>
              <w:pStyle w:val="BodyText"/>
              <w:rPr>
                <w:b/>
                <w:u w:val="single"/>
              </w:rPr>
            </w:pPr>
            <w:r w:rsidRPr="002165F2">
              <w:rPr>
                <w:b/>
                <w:u w:val="single"/>
              </w:rPr>
              <w:t>How does a UE know which DM-RS to use for the UE/PDCCH-specific reference signal?</w:t>
            </w:r>
          </w:p>
          <w:p w:rsidR="00F145EF" w:rsidRDefault="00F145EF" w:rsidP="00AC093C">
            <w:pPr>
              <w:pStyle w:val="BodyText"/>
              <w:rPr>
                <w:lang w:eastAsia="ja-JP"/>
              </w:rPr>
            </w:pPr>
            <w:r>
              <w:rPr>
                <w:rFonts w:hint="eastAsia"/>
                <w:lang w:eastAsia="ja-JP"/>
              </w:rPr>
              <w:t xml:space="preserve">For the DL control channel(s) in one control </w:t>
            </w:r>
            <w:proofErr w:type="spellStart"/>
            <w:r>
              <w:rPr>
                <w:rFonts w:hint="eastAsia"/>
                <w:lang w:eastAsia="ja-JP"/>
              </w:rPr>
              <w:t>subband</w:t>
            </w:r>
            <w:r>
              <w:rPr>
                <w:lang w:eastAsia="ja-JP"/>
              </w:rPr>
              <w:t>that</w:t>
            </w:r>
            <w:proofErr w:type="spellEnd"/>
            <w:r>
              <w:rPr>
                <w:lang w:eastAsia="ja-JP"/>
              </w:rPr>
              <w:t xml:space="preserve"> UE knows </w:t>
            </w:r>
            <w:r>
              <w:rPr>
                <w:rFonts w:hint="eastAsia"/>
                <w:lang w:eastAsia="ja-JP"/>
              </w:rPr>
              <w:t xml:space="preserve">without configuration, </w:t>
            </w:r>
            <w:r>
              <w:rPr>
                <w:lang w:eastAsia="ja-JP"/>
              </w:rPr>
              <w:t xml:space="preserve">the DM-RS to use should also be known without configuration. For the DL control channel(s) in one control </w:t>
            </w:r>
            <w:proofErr w:type="spellStart"/>
            <w:r>
              <w:rPr>
                <w:lang w:eastAsia="ja-JP"/>
              </w:rPr>
              <w:t>subband</w:t>
            </w:r>
            <w:proofErr w:type="spellEnd"/>
            <w:r>
              <w:rPr>
                <w:lang w:eastAsia="ja-JP"/>
              </w:rPr>
              <w:t xml:space="preserve"> that is configured for the UE by higher-layer, the DM-RS to use should be informed by higher-layer altogether.</w:t>
            </w:r>
          </w:p>
          <w:p w:rsidR="00F145EF" w:rsidRPr="00FD5585" w:rsidRDefault="00F145EF" w:rsidP="00AC093C">
            <w:pPr>
              <w:pStyle w:val="BodyText"/>
              <w:rPr>
                <w:b/>
                <w:u w:val="single"/>
              </w:rPr>
            </w:pPr>
            <w:r w:rsidRPr="00FD5585">
              <w:rPr>
                <w:b/>
                <w:u w:val="single"/>
              </w:rPr>
              <w:t>What are the use case for shared/common RS? Does the UE know whether a RS is shared or not?</w:t>
            </w:r>
          </w:p>
          <w:p w:rsidR="00F145EF" w:rsidRDefault="00F145EF" w:rsidP="00AC093C">
            <w:pPr>
              <w:pStyle w:val="BodyText"/>
              <w:rPr>
                <w:lang w:eastAsia="ja-JP"/>
              </w:rPr>
            </w:pPr>
            <w:r>
              <w:rPr>
                <w:lang w:eastAsia="ja-JP"/>
              </w:rPr>
              <w:t>S</w:t>
            </w:r>
            <w:r>
              <w:rPr>
                <w:rFonts w:hint="eastAsia"/>
                <w:lang w:eastAsia="ja-JP"/>
              </w:rPr>
              <w:t xml:space="preserve">hared/common RS is </w:t>
            </w:r>
            <w:r>
              <w:rPr>
                <w:lang w:eastAsia="ja-JP"/>
              </w:rPr>
              <w:t xml:space="preserve">useful if overhead reduction is an urgent need or if no UE-specific beam-forming is necessary for DL control channel or if channel estimation per DL control channel is burden for a UE. </w:t>
            </w:r>
          </w:p>
        </w:tc>
      </w:tr>
      <w:tr w:rsidR="00F145EF" w:rsidTr="00AC093C">
        <w:tc>
          <w:tcPr>
            <w:tcW w:w="1980" w:type="dxa"/>
          </w:tcPr>
          <w:p w:rsidR="00F145EF" w:rsidRDefault="00F145EF" w:rsidP="00AC093C">
            <w:pPr>
              <w:pStyle w:val="BodyText"/>
              <w:rPr>
                <w:rFonts w:eastAsiaTheme="minorEastAsia"/>
                <w:lang w:eastAsia="ja-JP"/>
              </w:rPr>
            </w:pPr>
            <w:r>
              <w:rPr>
                <w:rFonts w:eastAsiaTheme="minorEastAsia" w:hint="eastAsia"/>
                <w:lang w:eastAsia="ja-JP"/>
              </w:rPr>
              <w:t>Panasonic</w:t>
            </w:r>
          </w:p>
        </w:tc>
        <w:tc>
          <w:tcPr>
            <w:tcW w:w="7082" w:type="dxa"/>
          </w:tcPr>
          <w:p w:rsidR="00F145EF" w:rsidRDefault="00F145EF" w:rsidP="00AC093C">
            <w:pPr>
              <w:pStyle w:val="BodyText"/>
              <w:numPr>
                <w:ilvl w:val="0"/>
                <w:numId w:val="37"/>
              </w:numPr>
              <w:jc w:val="left"/>
            </w:pPr>
            <w:r w:rsidRPr="00E7712A">
              <w:t xml:space="preserve">When DL control channel is </w:t>
            </w:r>
            <w:proofErr w:type="spellStart"/>
            <w:r w:rsidRPr="00E7712A">
              <w:t>signalled</w:t>
            </w:r>
            <w:proofErr w:type="spellEnd"/>
            <w:r w:rsidRPr="00E7712A">
              <w:t xml:space="preserve"> as unicast, UE specific DMRS can be used. This UE specific DMRS also can be used for DL data </w:t>
            </w:r>
            <w:proofErr w:type="spellStart"/>
            <w:proofErr w:type="gramStart"/>
            <w:r w:rsidRPr="00E7712A">
              <w:t>reception.</w:t>
            </w:r>
            <w:r w:rsidRPr="00E7712A">
              <w:rPr>
                <w:lang w:eastAsia="ja-JP"/>
              </w:rPr>
              <w:t>How</w:t>
            </w:r>
            <w:proofErr w:type="spellEnd"/>
            <w:proofErr w:type="gramEnd"/>
            <w:r w:rsidRPr="00E7712A">
              <w:rPr>
                <w:lang w:eastAsia="ja-JP"/>
              </w:rPr>
              <w:t xml:space="preserve"> does a UE know which DM-RS is </w:t>
            </w:r>
            <w:proofErr w:type="spellStart"/>
            <w:r w:rsidRPr="00E7712A">
              <w:rPr>
                <w:lang w:eastAsia="ja-JP"/>
              </w:rPr>
              <w:t>FFS.Current</w:t>
            </w:r>
            <w:proofErr w:type="spellEnd"/>
            <w:r w:rsidRPr="00E7712A">
              <w:rPr>
                <w:lang w:eastAsia="ja-JP"/>
              </w:rPr>
              <w:t xml:space="preserve"> expectation is</w:t>
            </w:r>
            <w:r>
              <w:rPr>
                <w:lang w:eastAsia="ja-JP"/>
              </w:rPr>
              <w:t xml:space="preserve"> that</w:t>
            </w:r>
            <w:r w:rsidRPr="00E7712A">
              <w:rPr>
                <w:lang w:eastAsia="ja-JP"/>
              </w:rPr>
              <w:t xml:space="preserve"> it is the combination of configuration and RNTI and it would be also related to control channel candidate to monitor.</w:t>
            </w:r>
          </w:p>
          <w:p w:rsidR="00F145EF" w:rsidRPr="002165F2" w:rsidRDefault="00F145EF" w:rsidP="00AC093C">
            <w:pPr>
              <w:pStyle w:val="BodyText"/>
              <w:numPr>
                <w:ilvl w:val="0"/>
                <w:numId w:val="37"/>
              </w:numPr>
              <w:jc w:val="left"/>
              <w:rPr>
                <w:b/>
                <w:u w:val="single"/>
              </w:rPr>
            </w:pPr>
            <w:r w:rsidRPr="00E7712A">
              <w:t xml:space="preserve">When DL control channel is </w:t>
            </w:r>
            <w:proofErr w:type="spellStart"/>
            <w:r w:rsidRPr="00E7712A">
              <w:t>signalled</w:t>
            </w:r>
            <w:proofErr w:type="spellEnd"/>
            <w:r w:rsidRPr="00E7712A">
              <w:t xml:space="preserve"> as group cast, group shared/common RS signal should be used. In this case, UE knows that RS is shared by group as it is group common signal. In addition, the RS might be tied to the RNTI. Depending on </w:t>
            </w:r>
            <w:proofErr w:type="spellStart"/>
            <w:r w:rsidRPr="00E7712A">
              <w:t>Tx</w:t>
            </w:r>
            <w:proofErr w:type="spellEnd"/>
            <w:r w:rsidRPr="00E7712A">
              <w:t xml:space="preserve"> scheme of PDCCH, whether RS and PDCCH have same precoding or not is defined.</w:t>
            </w:r>
          </w:p>
        </w:tc>
      </w:tr>
      <w:tr w:rsidR="00F145EF" w:rsidTr="00AC093C">
        <w:tc>
          <w:tcPr>
            <w:tcW w:w="1980" w:type="dxa"/>
          </w:tcPr>
          <w:p w:rsidR="00F145EF" w:rsidRDefault="00F145EF" w:rsidP="00AC093C">
            <w:pPr>
              <w:pStyle w:val="BodyText"/>
              <w:rPr>
                <w:rFonts w:eastAsiaTheme="minorEastAsia"/>
                <w:lang w:eastAsia="ja-JP"/>
              </w:rPr>
            </w:pPr>
            <w:r>
              <w:rPr>
                <w:rFonts w:eastAsiaTheme="minorEastAsia"/>
                <w:lang w:eastAsia="ja-JP"/>
              </w:rPr>
              <w:t>Ericsson</w:t>
            </w:r>
          </w:p>
        </w:tc>
        <w:tc>
          <w:tcPr>
            <w:tcW w:w="7082" w:type="dxa"/>
          </w:tcPr>
          <w:p w:rsidR="00F145EF" w:rsidRDefault="00F145EF" w:rsidP="00AC093C">
            <w:pPr>
              <w:pStyle w:val="BodyText"/>
            </w:pPr>
            <w:r>
              <w:t>Reference signals for downlink control signaling intended for a single UE should depend on the UE identity (e.g. C-RNTI) or a configured identity and not depend on the identity of the transmission point from which the transmission occurs.</w:t>
            </w:r>
          </w:p>
          <w:p w:rsidR="00F145EF" w:rsidRPr="002165F2" w:rsidRDefault="00F145EF" w:rsidP="00AC093C">
            <w:pPr>
              <w:pStyle w:val="BodyText"/>
              <w:rPr>
                <w:b/>
                <w:u w:val="single"/>
              </w:rPr>
            </w:pPr>
            <w:r>
              <w:lastRenderedPageBreak/>
              <w:t>Reference signals for downlink control signaling intended for multiple UEs should not depend on the UE identity.</w:t>
            </w:r>
          </w:p>
        </w:tc>
      </w:tr>
      <w:tr w:rsidR="00F145EF" w:rsidTr="00AC093C">
        <w:tc>
          <w:tcPr>
            <w:tcW w:w="1980" w:type="dxa"/>
          </w:tcPr>
          <w:p w:rsidR="00F145EF" w:rsidRPr="004C1619" w:rsidRDefault="00F145EF" w:rsidP="00AC093C">
            <w:pPr>
              <w:pStyle w:val="BodyText"/>
              <w:rPr>
                <w:rFonts w:eastAsia="PMingLiU"/>
                <w:lang w:eastAsia="zh-TW"/>
              </w:rPr>
            </w:pPr>
            <w:proofErr w:type="spellStart"/>
            <w:r>
              <w:rPr>
                <w:rFonts w:eastAsia="PMingLiU" w:hint="eastAsia"/>
                <w:lang w:eastAsia="zh-TW"/>
              </w:rPr>
              <w:lastRenderedPageBreak/>
              <w:t>MediaTek</w:t>
            </w:r>
            <w:proofErr w:type="spellEnd"/>
          </w:p>
        </w:tc>
        <w:tc>
          <w:tcPr>
            <w:tcW w:w="7082" w:type="dxa"/>
          </w:tcPr>
          <w:p w:rsidR="00F145EF" w:rsidRPr="00A96785" w:rsidRDefault="00F145EF" w:rsidP="00AC093C">
            <w:pPr>
              <w:pStyle w:val="BodyText"/>
              <w:numPr>
                <w:ilvl w:val="0"/>
                <w:numId w:val="34"/>
              </w:numPr>
              <w:ind w:left="360"/>
            </w:pPr>
            <w:r>
              <w:t>How does a UE know which DM-RS to use for the UE/PDCCH-specific reference signal? Is it tied to the RNTI used for monitoring a particular control channel, is it configured (and so, how), is it tied to the control channel candidate monitored, or something else?</w:t>
            </w:r>
          </w:p>
          <w:p w:rsidR="00F145EF" w:rsidRPr="00530931" w:rsidRDefault="00F145EF" w:rsidP="00AC093C">
            <w:pPr>
              <w:pStyle w:val="BodyText"/>
              <w:rPr>
                <w:rFonts w:eastAsia="PMingLiU"/>
                <w:lang w:eastAsia="zh-TW"/>
              </w:rPr>
            </w:pPr>
            <w:r>
              <w:rPr>
                <w:rFonts w:eastAsia="PMingLiU" w:hint="eastAsia"/>
                <w:lang w:eastAsia="zh-TW"/>
              </w:rPr>
              <w:t>RRC-layer signaling can be used to determine which DM-RS port to use for the UE/PDCCH-specific reference signal. Unlike LTE EPDCCH, there will be sufficient RS in frequency domain for FDM between different UEs in NR-PDCCH so it</w:t>
            </w:r>
            <w:r>
              <w:rPr>
                <w:rFonts w:eastAsia="PMingLiU"/>
                <w:lang w:eastAsia="zh-TW"/>
              </w:rPr>
              <w:t>’</w:t>
            </w:r>
            <w:r>
              <w:rPr>
                <w:rFonts w:eastAsia="PMingLiU" w:hint="eastAsia"/>
                <w:lang w:eastAsia="zh-TW"/>
              </w:rPr>
              <w:t>s not necessary to tie a DM-RS port to the control channel candidate monitored.</w:t>
            </w:r>
          </w:p>
          <w:p w:rsidR="00F145EF" w:rsidRPr="001C2047" w:rsidRDefault="00F145EF" w:rsidP="00AC093C">
            <w:pPr>
              <w:pStyle w:val="BodyText"/>
              <w:numPr>
                <w:ilvl w:val="0"/>
                <w:numId w:val="34"/>
              </w:numPr>
              <w:ind w:left="360"/>
            </w:pPr>
            <w:r w:rsidRPr="00CA37EE">
              <w:t>What are the use case for shared/common RS? Does the UE know whether a RS is shared or not?</w:t>
            </w:r>
          </w:p>
          <w:p w:rsidR="00F145EF" w:rsidRDefault="00F145EF" w:rsidP="00AC093C">
            <w:pPr>
              <w:pStyle w:val="BodyText"/>
              <w:spacing w:after="0"/>
              <w:rPr>
                <w:rFonts w:eastAsia="PMingLiU"/>
                <w:lang w:eastAsia="zh-TW"/>
              </w:rPr>
            </w:pPr>
            <w:r>
              <w:rPr>
                <w:rFonts w:eastAsia="PMingLiU" w:hint="eastAsia"/>
                <w:lang w:eastAsia="zh-TW"/>
              </w:rPr>
              <w:t>Shared/common RS can be used for the following cases.</w:t>
            </w:r>
          </w:p>
          <w:p w:rsidR="00F145EF" w:rsidRPr="00A575DF" w:rsidRDefault="00F145EF" w:rsidP="00F145EF">
            <w:pPr>
              <w:pStyle w:val="BodyText"/>
              <w:numPr>
                <w:ilvl w:val="0"/>
                <w:numId w:val="47"/>
              </w:numPr>
              <w:spacing w:after="0"/>
            </w:pPr>
            <w:r>
              <w:rPr>
                <w:rFonts w:eastAsia="PMingLiU" w:hint="eastAsia"/>
                <w:lang w:eastAsia="zh-TW"/>
              </w:rPr>
              <w:t xml:space="preserve">Demodulation of control channel(s) over the set of control </w:t>
            </w:r>
            <w:proofErr w:type="spellStart"/>
            <w:r>
              <w:rPr>
                <w:rFonts w:eastAsia="PMingLiU" w:hint="eastAsia"/>
                <w:lang w:eastAsia="zh-TW"/>
              </w:rPr>
              <w:t>subbands</w:t>
            </w:r>
            <w:proofErr w:type="spellEnd"/>
            <w:r>
              <w:rPr>
                <w:rFonts w:eastAsia="PMingLiU" w:hint="eastAsia"/>
                <w:lang w:eastAsia="zh-TW"/>
              </w:rPr>
              <w:t xml:space="preserve"> for initial access, broadcast messages or idle mode operation.</w:t>
            </w:r>
          </w:p>
          <w:p w:rsidR="00F145EF" w:rsidRPr="002958D3" w:rsidRDefault="00F145EF" w:rsidP="00F145EF">
            <w:pPr>
              <w:pStyle w:val="BodyText"/>
              <w:numPr>
                <w:ilvl w:val="0"/>
                <w:numId w:val="47"/>
              </w:numPr>
              <w:spacing w:after="0"/>
            </w:pPr>
            <w:r>
              <w:rPr>
                <w:rFonts w:eastAsia="PMingLiU" w:hint="eastAsia"/>
                <w:lang w:eastAsia="zh-TW"/>
              </w:rPr>
              <w:t xml:space="preserve">Demodulation of distributed control channel(s) over the set of control </w:t>
            </w:r>
            <w:proofErr w:type="spellStart"/>
            <w:r>
              <w:rPr>
                <w:rFonts w:eastAsia="PMingLiU" w:hint="eastAsia"/>
                <w:lang w:eastAsia="zh-TW"/>
              </w:rPr>
              <w:t>subbands</w:t>
            </w:r>
            <w:proofErr w:type="spellEnd"/>
            <w:r>
              <w:rPr>
                <w:rFonts w:eastAsia="PMingLiU" w:hint="eastAsia"/>
                <w:lang w:eastAsia="zh-TW"/>
              </w:rPr>
              <w:t xml:space="preserve"> for dedicated data scheduling</w:t>
            </w:r>
          </w:p>
          <w:p w:rsidR="00F145EF" w:rsidRPr="00D675BA" w:rsidRDefault="00F145EF" w:rsidP="00F145EF">
            <w:pPr>
              <w:pStyle w:val="BodyText"/>
              <w:numPr>
                <w:ilvl w:val="0"/>
                <w:numId w:val="47"/>
              </w:numPr>
              <w:spacing w:after="0"/>
            </w:pPr>
            <w:r>
              <w:rPr>
                <w:rFonts w:eastAsia="PMingLiU" w:hint="eastAsia"/>
                <w:lang w:eastAsia="zh-TW"/>
              </w:rPr>
              <w:t>Synchronization tracking</w:t>
            </w:r>
          </w:p>
          <w:p w:rsidR="00F145EF" w:rsidRPr="002958D3" w:rsidRDefault="00F145EF" w:rsidP="00F145EF">
            <w:pPr>
              <w:pStyle w:val="BodyText"/>
              <w:numPr>
                <w:ilvl w:val="0"/>
                <w:numId w:val="47"/>
              </w:numPr>
              <w:spacing w:after="0"/>
            </w:pPr>
            <w:r>
              <w:rPr>
                <w:rFonts w:eastAsia="PMingLiU" w:hint="eastAsia"/>
                <w:lang w:eastAsia="zh-TW"/>
              </w:rPr>
              <w:t>Radio link monitoring</w:t>
            </w:r>
          </w:p>
          <w:p w:rsidR="00F145EF" w:rsidRPr="006E08D0" w:rsidRDefault="00F145EF" w:rsidP="00F145EF">
            <w:pPr>
              <w:pStyle w:val="BodyText"/>
              <w:numPr>
                <w:ilvl w:val="0"/>
                <w:numId w:val="47"/>
              </w:numPr>
            </w:pPr>
            <w:r>
              <w:rPr>
                <w:rFonts w:eastAsia="PMingLiU" w:hint="eastAsia"/>
                <w:lang w:eastAsia="zh-TW"/>
              </w:rPr>
              <w:t>AGC setting after UE RF bandwidth adaptation</w:t>
            </w:r>
          </w:p>
          <w:p w:rsidR="00F145EF" w:rsidRPr="00E7712A" w:rsidRDefault="00F145EF" w:rsidP="00AC093C">
            <w:pPr>
              <w:pStyle w:val="BodyText"/>
              <w:jc w:val="left"/>
            </w:pPr>
            <w:r>
              <w:rPr>
                <w:rFonts w:eastAsia="PMingLiU" w:hint="eastAsia"/>
                <w:lang w:eastAsia="zh-TW"/>
              </w:rPr>
              <w:t>It doesn</w:t>
            </w:r>
            <w:r>
              <w:rPr>
                <w:rFonts w:eastAsia="PMingLiU"/>
                <w:lang w:eastAsia="zh-TW"/>
              </w:rPr>
              <w:t>’</w:t>
            </w:r>
            <w:r>
              <w:rPr>
                <w:rFonts w:eastAsia="PMingLiU" w:hint="eastAsia"/>
                <w:lang w:eastAsia="zh-TW"/>
              </w:rPr>
              <w:t>t require UE to explicitly know whether the RS is shared by other UEs or not.</w:t>
            </w:r>
          </w:p>
        </w:tc>
      </w:tr>
      <w:tr w:rsidR="00F145EF" w:rsidTr="00AC093C">
        <w:tc>
          <w:tcPr>
            <w:tcW w:w="1980" w:type="dxa"/>
          </w:tcPr>
          <w:p w:rsidR="00F145EF" w:rsidRDefault="00F145EF" w:rsidP="00AC093C">
            <w:pPr>
              <w:pStyle w:val="BodyText"/>
              <w:rPr>
                <w:rFonts w:eastAsia="SimSun"/>
                <w:lang w:eastAsia="zh-CN"/>
              </w:rPr>
            </w:pPr>
            <w:r>
              <w:rPr>
                <w:rFonts w:eastAsia="SimSun"/>
                <w:lang w:eastAsia="zh-CN"/>
              </w:rPr>
              <w:t>ZTE</w:t>
            </w:r>
          </w:p>
        </w:tc>
        <w:tc>
          <w:tcPr>
            <w:tcW w:w="7082" w:type="dxa"/>
          </w:tcPr>
          <w:p w:rsidR="00F145EF" w:rsidRDefault="00F145EF" w:rsidP="00AC093C">
            <w:pPr>
              <w:pStyle w:val="BodyText"/>
              <w:numPr>
                <w:ilvl w:val="0"/>
                <w:numId w:val="37"/>
              </w:numPr>
            </w:pPr>
            <w:r>
              <w:t>Q1. How does a UE know which DM-RS to use for the UE/PDCCH-specific reference signal? Is it tied to the RNTI used for monitoring a particular control channel, is it configured (and so, how), is it tied to the control channel candidate monitored, or something else?</w:t>
            </w:r>
          </w:p>
          <w:p w:rsidR="00F145EF" w:rsidRPr="0036474B" w:rsidRDefault="00F145EF" w:rsidP="00AC093C">
            <w:pPr>
              <w:pStyle w:val="BodyText"/>
              <w:ind w:left="720"/>
              <w:rPr>
                <w:color w:val="C00000"/>
              </w:rPr>
            </w:pPr>
            <w:r w:rsidRPr="0036474B">
              <w:rPr>
                <w:color w:val="C00000"/>
              </w:rPr>
              <w:t xml:space="preserve">For UE/PDCCH-specific reference signal, the DMRS determination should be implicit as possible.  We don’t preclude some kind of configuration. However, UE should know the DMRS RE location once the UE/PDCCH-specific control candidate location is determined. This scheme should be assumed at least for SU-MIMO case. And it can be further decided for MU-MIMO. </w:t>
            </w:r>
          </w:p>
          <w:p w:rsidR="00F145EF" w:rsidRDefault="00F145EF" w:rsidP="00AC093C">
            <w:pPr>
              <w:pStyle w:val="BodyText"/>
              <w:numPr>
                <w:ilvl w:val="0"/>
                <w:numId w:val="37"/>
              </w:numPr>
            </w:pPr>
            <w:r>
              <w:t>Q2. What are the use case for shared/common RS? Does the UE know whether a RS is shared or not?</w:t>
            </w:r>
          </w:p>
          <w:p w:rsidR="00F145EF" w:rsidRPr="000A57E6" w:rsidRDefault="00F145EF" w:rsidP="00AC093C">
            <w:pPr>
              <w:pStyle w:val="BodyText"/>
              <w:ind w:left="720"/>
              <w:rPr>
                <w:color w:val="C00000"/>
              </w:rPr>
            </w:pPr>
            <w:r w:rsidRPr="000A57E6">
              <w:rPr>
                <w:color w:val="C00000"/>
              </w:rPr>
              <w:t>For shared/Common RS, we think it could be useful for common DCI.  The potential transmission should consider beam-sweeping and tracking. The RS for this kind of control should be decided together with transmission scheme of this control channel</w:t>
            </w:r>
          </w:p>
          <w:p w:rsidR="00F145EF" w:rsidRDefault="00F145EF" w:rsidP="00AC093C">
            <w:pPr>
              <w:pStyle w:val="BodyText"/>
              <w:ind w:left="720"/>
            </w:pPr>
          </w:p>
        </w:tc>
      </w:tr>
      <w:tr w:rsidR="00F145EF" w:rsidTr="00AC093C">
        <w:tc>
          <w:tcPr>
            <w:tcW w:w="1980" w:type="dxa"/>
          </w:tcPr>
          <w:p w:rsidR="00F145EF" w:rsidRDefault="00F145EF" w:rsidP="00AC093C">
            <w:pPr>
              <w:pStyle w:val="BodyText"/>
              <w:rPr>
                <w:rFonts w:eastAsia="SimSun"/>
                <w:lang w:eastAsia="zh-CN"/>
              </w:rPr>
            </w:pPr>
            <w:r>
              <w:rPr>
                <w:rFonts w:eastAsia="SimSun"/>
                <w:lang w:eastAsia="zh-CN"/>
              </w:rPr>
              <w:t>Nokia, ASB</w:t>
            </w:r>
          </w:p>
        </w:tc>
        <w:tc>
          <w:tcPr>
            <w:tcW w:w="7082" w:type="dxa"/>
          </w:tcPr>
          <w:p w:rsidR="00F145EF" w:rsidRPr="008A5546" w:rsidRDefault="00F145EF" w:rsidP="00AC093C">
            <w:pPr>
              <w:pStyle w:val="BodyText"/>
            </w:pPr>
            <w:r w:rsidRPr="008A5546">
              <w:t xml:space="preserve">UE/PDCCH –specific reference signal is the starting point. These can be configured via higher layer signaling. </w:t>
            </w:r>
          </w:p>
          <w:p w:rsidR="00F145EF" w:rsidRDefault="00F145EF" w:rsidP="00AC093C">
            <w:pPr>
              <w:pStyle w:val="BodyText"/>
            </w:pPr>
            <w:r w:rsidRPr="008A5546">
              <w:t xml:space="preserve">Use cases for shared/common RS are not fully clear. Common grants could be seen as an exemplary use case for shared/common grants. </w:t>
            </w:r>
            <w:r>
              <w:t xml:space="preserve">But </w:t>
            </w:r>
            <w:r w:rsidRPr="008A5546">
              <w:t xml:space="preserve">UE does not </w:t>
            </w:r>
            <w:r>
              <w:t xml:space="preserve">need to </w:t>
            </w:r>
            <w:r w:rsidRPr="008A5546">
              <w:t>know whether a RS is shared or not. It just needs to know DMRS for different PDCCHs.</w:t>
            </w:r>
          </w:p>
        </w:tc>
      </w:tr>
      <w:tr w:rsidR="00F145EF" w:rsidRPr="00BC260C" w:rsidTr="00AC093C">
        <w:tc>
          <w:tcPr>
            <w:tcW w:w="1980" w:type="dxa"/>
          </w:tcPr>
          <w:p w:rsidR="00F145EF" w:rsidRPr="00E438ED" w:rsidRDefault="00F145EF" w:rsidP="00AC093C">
            <w:pPr>
              <w:pStyle w:val="BodyText"/>
              <w:rPr>
                <w:color w:val="7030A0"/>
              </w:rPr>
            </w:pPr>
            <w:r w:rsidRPr="00E438ED">
              <w:rPr>
                <w:color w:val="7030A0"/>
              </w:rPr>
              <w:t>NEC</w:t>
            </w:r>
          </w:p>
        </w:tc>
        <w:tc>
          <w:tcPr>
            <w:tcW w:w="7082" w:type="dxa"/>
          </w:tcPr>
          <w:p w:rsidR="00F145EF" w:rsidRDefault="00F145EF" w:rsidP="00AC093C">
            <w:pPr>
              <w:pStyle w:val="BodyText"/>
              <w:rPr>
                <w:color w:val="7030A0"/>
                <w:szCs w:val="20"/>
              </w:rPr>
            </w:pPr>
            <w:r>
              <w:rPr>
                <w:color w:val="7030A0"/>
                <w:szCs w:val="20"/>
              </w:rPr>
              <w:t xml:space="preserve">For </w:t>
            </w:r>
            <w:r w:rsidRPr="007743A0">
              <w:rPr>
                <w:color w:val="7030A0"/>
                <w:szCs w:val="20"/>
              </w:rPr>
              <w:t>UE</w:t>
            </w:r>
            <w:r>
              <w:rPr>
                <w:color w:val="7030A0"/>
                <w:szCs w:val="20"/>
              </w:rPr>
              <w:t>-specific control channels</w:t>
            </w:r>
            <w:r w:rsidRPr="007743A0">
              <w:rPr>
                <w:color w:val="7030A0"/>
                <w:szCs w:val="20"/>
              </w:rPr>
              <w:t xml:space="preserve">, the DMRS can be at least configured </w:t>
            </w:r>
            <w:r>
              <w:rPr>
                <w:color w:val="7030A0"/>
                <w:szCs w:val="20"/>
              </w:rPr>
              <w:t>to the UE, FFS details.</w:t>
            </w:r>
          </w:p>
          <w:p w:rsidR="00F145EF" w:rsidRPr="00BC260C" w:rsidRDefault="00F145EF" w:rsidP="00AC093C">
            <w:pPr>
              <w:pStyle w:val="BodyText"/>
              <w:rPr>
                <w:color w:val="7030A0"/>
                <w:szCs w:val="20"/>
              </w:rPr>
            </w:pPr>
            <w:r>
              <w:rPr>
                <w:color w:val="7030A0"/>
                <w:szCs w:val="20"/>
              </w:rPr>
              <w:t>For the common control channels</w:t>
            </w:r>
            <w:r w:rsidRPr="007743A0">
              <w:rPr>
                <w:color w:val="7030A0"/>
                <w:szCs w:val="20"/>
              </w:rPr>
              <w:t xml:space="preserve">, </w:t>
            </w:r>
            <w:r w:rsidRPr="007743A0">
              <w:rPr>
                <w:color w:val="7030A0"/>
                <w:szCs w:val="20"/>
                <w:lang w:eastAsia="ja-JP"/>
              </w:rPr>
              <w:t>beam-spec</w:t>
            </w:r>
            <w:r>
              <w:rPr>
                <w:color w:val="7030A0"/>
                <w:szCs w:val="20"/>
                <w:lang w:eastAsia="ja-JP"/>
              </w:rPr>
              <w:t xml:space="preserve">ific reference signals (BRS) can be </w:t>
            </w:r>
            <w:r w:rsidRPr="007743A0">
              <w:rPr>
                <w:color w:val="7030A0"/>
                <w:szCs w:val="20"/>
                <w:lang w:eastAsia="ja-JP"/>
              </w:rPr>
              <w:t xml:space="preserve">used </w:t>
            </w:r>
            <w:r>
              <w:rPr>
                <w:color w:val="7030A0"/>
                <w:szCs w:val="20"/>
                <w:lang w:eastAsia="ja-JP"/>
              </w:rPr>
              <w:t>as demodulating reference signals</w:t>
            </w:r>
            <w:r w:rsidRPr="007743A0">
              <w:rPr>
                <w:color w:val="7030A0"/>
                <w:szCs w:val="20"/>
                <w:lang w:eastAsia="ja-JP"/>
              </w:rPr>
              <w:t>.</w:t>
            </w:r>
            <w:r>
              <w:rPr>
                <w:color w:val="7030A0"/>
                <w:szCs w:val="20"/>
                <w:lang w:eastAsia="ja-JP"/>
              </w:rPr>
              <w:t xml:space="preserve"> The BRS can be derived from </w:t>
            </w:r>
            <w:r w:rsidRPr="007743A0">
              <w:rPr>
                <w:color w:val="7030A0"/>
                <w:szCs w:val="20"/>
              </w:rPr>
              <w:t xml:space="preserve">some known parameters such </w:t>
            </w:r>
            <w:r>
              <w:rPr>
                <w:color w:val="7030A0"/>
                <w:szCs w:val="20"/>
              </w:rPr>
              <w:t>as detected Sync Signals, Cell IDs, etc.</w:t>
            </w:r>
          </w:p>
        </w:tc>
      </w:tr>
      <w:tr w:rsidR="00F145EF" w:rsidTr="00AC093C">
        <w:tc>
          <w:tcPr>
            <w:tcW w:w="1980" w:type="dxa"/>
          </w:tcPr>
          <w:p w:rsidR="00F145EF" w:rsidRDefault="00F145EF" w:rsidP="00AC093C">
            <w:pPr>
              <w:pStyle w:val="BodyText"/>
            </w:pPr>
            <w:r>
              <w:t>CATT</w:t>
            </w:r>
          </w:p>
        </w:tc>
        <w:tc>
          <w:tcPr>
            <w:tcW w:w="7082" w:type="dxa"/>
          </w:tcPr>
          <w:p w:rsidR="00F145EF" w:rsidRDefault="00F145EF" w:rsidP="00AC093C">
            <w:pPr>
              <w:pStyle w:val="BodyText"/>
            </w:pPr>
            <w:r>
              <w:t xml:space="preserve">Q1: How does a UE know which DM-RS to use for the UE/PDCCH-specific reference signal? Is it tied to the RNTI used for monitoring a particular control channel, is it </w:t>
            </w:r>
            <w:r>
              <w:lastRenderedPageBreak/>
              <w:t>configured (and so, how), is it tied to the control channel candidate monitored, or something else?</w:t>
            </w:r>
          </w:p>
          <w:p w:rsidR="00F145EF" w:rsidRPr="00AF000C" w:rsidRDefault="00F145EF" w:rsidP="00AC093C">
            <w:pPr>
              <w:pStyle w:val="BodyText"/>
              <w:rPr>
                <w:rFonts w:eastAsia="SimSun"/>
                <w:lang w:eastAsia="zh-CN"/>
              </w:rPr>
            </w:pPr>
            <w:r>
              <w:t xml:space="preserve">It should not be tied to the control channel candidate because depending on how control channel candidates are mapped across PRBs, the same channel estimation could be used for different candidates. For </w:t>
            </w:r>
            <w:r>
              <w:rPr>
                <w:rFonts w:eastAsia="SimSun"/>
                <w:lang w:eastAsia="zh-CN"/>
              </w:rPr>
              <w:t xml:space="preserve">system information the DMRS ports could be specified and pre-configured to be </w:t>
            </w:r>
            <w:proofErr w:type="spellStart"/>
            <w:r>
              <w:rPr>
                <w:rFonts w:eastAsia="SimSun"/>
                <w:lang w:eastAsia="zh-CN"/>
              </w:rPr>
              <w:t>QCL’ed</w:t>
            </w:r>
            <w:proofErr w:type="spellEnd"/>
            <w:r>
              <w:rPr>
                <w:rFonts w:eastAsia="SimSun"/>
                <w:lang w:eastAsia="zh-CN"/>
              </w:rPr>
              <w:t xml:space="preserve"> with the synchronization signals. For UE/PDCCH-specific RS, it should be </w:t>
            </w:r>
            <w:r>
              <w:t>configured for the UE by RRC signaling.</w:t>
            </w:r>
            <w:r>
              <w:rPr>
                <w:rFonts w:eastAsia="SimSun"/>
                <w:lang w:eastAsia="zh-CN"/>
              </w:rPr>
              <w:t xml:space="preserve">    </w:t>
            </w:r>
          </w:p>
          <w:p w:rsidR="00F145EF" w:rsidRDefault="00F145EF" w:rsidP="00AC093C">
            <w:pPr>
              <w:pStyle w:val="BodyText"/>
            </w:pPr>
            <w:r>
              <w:t>Q2: What are the use cases for shared/common RS? Does the UE know whether a RS is shared or not?</w:t>
            </w:r>
          </w:p>
          <w:p w:rsidR="00F145EF" w:rsidRPr="00A96C78" w:rsidRDefault="00F145EF" w:rsidP="00AC093C">
            <w:pPr>
              <w:pStyle w:val="BodyText"/>
              <w:rPr>
                <w:rFonts w:eastAsia="SimSun"/>
                <w:lang w:eastAsia="zh-CN"/>
              </w:rPr>
            </w:pPr>
            <w:r>
              <w:t xml:space="preserve">It can be used for common or group control and may or may not be </w:t>
            </w:r>
            <w:proofErr w:type="spellStart"/>
            <w:r>
              <w:t>beamformed</w:t>
            </w:r>
            <w:proofErr w:type="spellEnd"/>
            <w:r>
              <w:t xml:space="preserve">. Thus, the UE doesn’t need to know whether it is shared. A QCL assumption may need to be </w:t>
            </w:r>
            <w:r>
              <w:rPr>
                <w:rFonts w:eastAsia="SimSun"/>
                <w:lang w:eastAsia="zh-CN"/>
              </w:rPr>
              <w:t xml:space="preserve">specified.  </w:t>
            </w:r>
          </w:p>
        </w:tc>
      </w:tr>
      <w:tr w:rsidR="00F145EF" w:rsidTr="00AC093C">
        <w:tc>
          <w:tcPr>
            <w:tcW w:w="1980" w:type="dxa"/>
          </w:tcPr>
          <w:p w:rsidR="00F145EF" w:rsidRPr="00054896" w:rsidRDefault="00F145EF" w:rsidP="00AC093C">
            <w:pPr>
              <w:pStyle w:val="BodyText"/>
              <w:rPr>
                <w:rFonts w:eastAsia="Malgun Gothic"/>
                <w:lang w:eastAsia="ko-KR"/>
              </w:rPr>
            </w:pPr>
            <w:r>
              <w:rPr>
                <w:rFonts w:eastAsia="Malgun Gothic" w:hint="eastAsia"/>
                <w:lang w:eastAsia="ko-KR"/>
              </w:rPr>
              <w:lastRenderedPageBreak/>
              <w:t>LG</w:t>
            </w:r>
          </w:p>
        </w:tc>
        <w:tc>
          <w:tcPr>
            <w:tcW w:w="7082" w:type="dxa"/>
          </w:tcPr>
          <w:p w:rsidR="00F145EF" w:rsidRDefault="00F145EF" w:rsidP="00AC093C">
            <w:pPr>
              <w:pStyle w:val="BodyText"/>
              <w:numPr>
                <w:ilvl w:val="0"/>
                <w:numId w:val="37"/>
              </w:numPr>
            </w:pPr>
            <w:r>
              <w:t>How does a UE know which DM-RS to use for the UE/PDCCH-specific reference signal? Is it tied to the RNTI used for monitoring a particular control channel, is it configured (and so, how), is it tied to the control channel candidate monitored, or something else?</w:t>
            </w:r>
          </w:p>
          <w:p w:rsidR="00F145EF" w:rsidRDefault="00F145EF" w:rsidP="00AC093C">
            <w:pPr>
              <w:pStyle w:val="BodyText"/>
            </w:pPr>
            <w:r>
              <w:t xml:space="preserve">Generally, we prefer UE-specific RS compared to PDCCH-specific RS as a UE can share the same channel estimation for decoding multiple candidates. Whether UE-specific RS is used or not can be determined by search space or control region configuration. For example, USS with localized mapping would be configured with UE-specific RS. </w:t>
            </w:r>
          </w:p>
          <w:p w:rsidR="00F145EF" w:rsidRDefault="00F145EF" w:rsidP="00AC093C">
            <w:pPr>
              <w:pStyle w:val="BodyText"/>
              <w:numPr>
                <w:ilvl w:val="0"/>
                <w:numId w:val="37"/>
              </w:numPr>
            </w:pPr>
            <w:r>
              <w:t>What are the use case for shared/common RS? Does the UE know whether a RS is shared or not?</w:t>
            </w:r>
          </w:p>
          <w:p w:rsidR="00F145EF" w:rsidRDefault="00F145EF" w:rsidP="00AC093C">
            <w:pPr>
              <w:pStyle w:val="BodyText"/>
            </w:pPr>
            <w:r>
              <w:t xml:space="preserve">This case can be used at least for common search space. Possibility of shared/common RS for USS for example with distributed resource mapping needs to be further considered. A UE would know the control region for common search space, and can assume that RS used within the region is shared/common RS. </w:t>
            </w:r>
          </w:p>
          <w:p w:rsidR="00F145EF" w:rsidRDefault="00F145EF" w:rsidP="00AC093C">
            <w:pPr>
              <w:pStyle w:val="BodyText"/>
            </w:pPr>
          </w:p>
        </w:tc>
      </w:tr>
      <w:tr w:rsidR="00F145EF" w:rsidTr="00AC093C">
        <w:tc>
          <w:tcPr>
            <w:tcW w:w="1980" w:type="dxa"/>
          </w:tcPr>
          <w:p w:rsidR="00F145EF" w:rsidRDefault="00F145EF" w:rsidP="00AC093C">
            <w:pPr>
              <w:pStyle w:val="BodyText"/>
            </w:pPr>
            <w:r>
              <w:t>Huawei</w:t>
            </w:r>
          </w:p>
        </w:tc>
        <w:tc>
          <w:tcPr>
            <w:tcW w:w="7082" w:type="dxa"/>
          </w:tcPr>
          <w:p w:rsidR="00F145EF" w:rsidRDefault="00F145EF" w:rsidP="00AC093C">
            <w:pPr>
              <w:pStyle w:val="BodyText"/>
              <w:numPr>
                <w:ilvl w:val="0"/>
                <w:numId w:val="37"/>
              </w:numPr>
            </w:pPr>
            <w:r>
              <w:t>How does a UE know which DM-RS to use for the UE/PDCCH-specific reference signal? Is it tied to the RNTI used for monitoring a particular control channel, is it configured (and so, how), is it tied to the control channel candidate monitored, or something else?</w:t>
            </w:r>
          </w:p>
          <w:p w:rsidR="00F145EF" w:rsidRDefault="00F145EF" w:rsidP="00AC093C">
            <w:pPr>
              <w:rPr>
                <w:rFonts w:eastAsia="SimSun"/>
                <w:i/>
                <w:color w:val="0070C0"/>
                <w:lang w:val="en-GB" w:eastAsia="zh-CN"/>
              </w:rPr>
            </w:pPr>
          </w:p>
          <w:p w:rsidR="00F145EF" w:rsidRDefault="00F145EF" w:rsidP="00AC093C">
            <w:pPr>
              <w:rPr>
                <w:rFonts w:eastAsia="SimSun"/>
                <w:i/>
                <w:color w:val="0070C0"/>
                <w:lang w:val="en-GB" w:eastAsia="zh-CN"/>
              </w:rPr>
            </w:pPr>
            <w:r w:rsidRPr="00B1585A">
              <w:rPr>
                <w:rFonts w:eastAsia="SimSun" w:hint="eastAsia"/>
                <w:i/>
                <w:color w:val="0070C0"/>
                <w:lang w:val="en-GB" w:eastAsia="zh-CN"/>
              </w:rPr>
              <w:t>UE/PDCCH-specific DMRS is</w:t>
            </w:r>
            <w:r>
              <w:rPr>
                <w:rFonts w:eastAsia="SimSun" w:hint="eastAsia"/>
                <w:i/>
                <w:color w:val="0070C0"/>
                <w:lang w:val="en-GB" w:eastAsia="zh-CN"/>
              </w:rPr>
              <w:t xml:space="preserve"> tied to </w:t>
            </w:r>
            <w:r w:rsidRPr="00B1585A">
              <w:rPr>
                <w:rFonts w:eastAsia="SimSun"/>
                <w:i/>
                <w:color w:val="0070C0"/>
                <w:lang w:val="en-GB" w:eastAsia="zh-CN"/>
              </w:rPr>
              <w:t>the control channel candidate monitored</w:t>
            </w:r>
            <w:r>
              <w:rPr>
                <w:rFonts w:eastAsia="SimSun" w:hint="eastAsia"/>
                <w:i/>
                <w:color w:val="0070C0"/>
                <w:lang w:val="en-GB" w:eastAsia="zh-CN"/>
              </w:rPr>
              <w:t>, and it is self-</w:t>
            </w:r>
            <w:r>
              <w:rPr>
                <w:rFonts w:eastAsia="SimSun"/>
                <w:i/>
                <w:color w:val="0070C0"/>
                <w:lang w:val="en-GB" w:eastAsia="zh-CN"/>
              </w:rPr>
              <w:t>contained</w:t>
            </w:r>
            <w:r>
              <w:rPr>
                <w:rFonts w:eastAsia="SimSun" w:hint="eastAsia"/>
                <w:i/>
                <w:color w:val="0070C0"/>
                <w:lang w:val="en-GB" w:eastAsia="zh-CN"/>
              </w:rPr>
              <w:t xml:space="preserve"> transmitted </w:t>
            </w:r>
            <w:r w:rsidRPr="00B1585A">
              <w:rPr>
                <w:rFonts w:eastAsia="SimSun" w:hint="eastAsia"/>
                <w:i/>
                <w:color w:val="0070C0"/>
                <w:lang w:val="en-GB" w:eastAsia="zh-CN"/>
              </w:rPr>
              <w:t>within the time and frequency resource unit for the corresponding control channel</w:t>
            </w:r>
            <w:r>
              <w:rPr>
                <w:rFonts w:eastAsia="SimSun" w:hint="eastAsia"/>
                <w:i/>
                <w:color w:val="0070C0"/>
                <w:lang w:val="en-GB" w:eastAsia="zh-CN"/>
              </w:rPr>
              <w:t xml:space="preserve"> regardless of the </w:t>
            </w:r>
            <w:r>
              <w:rPr>
                <w:rFonts w:eastAsia="SimSun"/>
                <w:i/>
                <w:color w:val="0070C0"/>
                <w:lang w:val="en-GB" w:eastAsia="zh-CN"/>
              </w:rPr>
              <w:t>control</w:t>
            </w:r>
            <w:r>
              <w:rPr>
                <w:rFonts w:eastAsia="SimSun" w:hint="eastAsia"/>
                <w:i/>
                <w:color w:val="0070C0"/>
                <w:lang w:val="en-GB" w:eastAsia="zh-CN"/>
              </w:rPr>
              <w:t xml:space="preserve"> region located in the first 1/2 OFDM symbols of a slot and the control channels transmitted in the data region.</w:t>
            </w:r>
          </w:p>
          <w:p w:rsidR="00F145EF" w:rsidRPr="00B1585A" w:rsidRDefault="00F145EF" w:rsidP="00AC093C">
            <w:pPr>
              <w:rPr>
                <w:rFonts w:eastAsia="SimSun"/>
                <w:i/>
                <w:color w:val="0070C0"/>
                <w:lang w:val="en-GB" w:eastAsia="zh-CN"/>
              </w:rPr>
            </w:pPr>
            <w:r>
              <w:rPr>
                <w:rFonts w:eastAsia="SimSun" w:hint="eastAsia"/>
                <w:i/>
                <w:color w:val="0070C0"/>
                <w:lang w:val="en-GB" w:eastAsia="zh-CN"/>
              </w:rPr>
              <w:t xml:space="preserve"> </w:t>
            </w:r>
            <w:r>
              <w:rPr>
                <w:rFonts w:eastAsia="SimSun"/>
                <w:i/>
                <w:color w:val="0070C0"/>
                <w:lang w:val="en-GB" w:eastAsia="zh-CN"/>
              </w:rPr>
              <w:t>H</w:t>
            </w:r>
            <w:r>
              <w:rPr>
                <w:rFonts w:eastAsia="SimSun" w:hint="eastAsia"/>
                <w:i/>
                <w:color w:val="0070C0"/>
                <w:lang w:val="en-GB" w:eastAsia="zh-CN"/>
              </w:rPr>
              <w:t xml:space="preserve">owever, the </w:t>
            </w:r>
            <w:r>
              <w:rPr>
                <w:rFonts w:eastAsia="SimSun"/>
                <w:i/>
                <w:color w:val="0070C0"/>
                <w:lang w:val="en-GB" w:eastAsia="zh-CN"/>
              </w:rPr>
              <w:t>specification</w:t>
            </w:r>
            <w:r>
              <w:rPr>
                <w:rFonts w:eastAsia="SimSun" w:hint="eastAsia"/>
                <w:i/>
                <w:color w:val="0070C0"/>
                <w:lang w:val="en-GB" w:eastAsia="zh-CN"/>
              </w:rPr>
              <w:t xml:space="preserve"> can further allow the </w:t>
            </w:r>
            <w:r w:rsidRPr="00B1585A">
              <w:rPr>
                <w:rFonts w:eastAsia="SimSun" w:hint="eastAsia"/>
                <w:i/>
                <w:color w:val="0070C0"/>
                <w:lang w:val="en-GB" w:eastAsia="zh-CN"/>
              </w:rPr>
              <w:t xml:space="preserve">different DM-RS patterns for control channels for a particular control </w:t>
            </w:r>
            <w:proofErr w:type="spellStart"/>
            <w:r w:rsidRPr="00B1585A">
              <w:rPr>
                <w:rFonts w:eastAsia="SimSun" w:hint="eastAsia"/>
                <w:i/>
                <w:color w:val="0070C0"/>
                <w:lang w:val="en-GB" w:eastAsia="zh-CN"/>
              </w:rPr>
              <w:t>subband</w:t>
            </w:r>
            <w:proofErr w:type="spellEnd"/>
            <w:r>
              <w:rPr>
                <w:rFonts w:eastAsia="SimSun" w:hint="eastAsia"/>
                <w:i/>
                <w:color w:val="0070C0"/>
                <w:lang w:val="en-GB" w:eastAsia="zh-CN"/>
              </w:rPr>
              <w:t xml:space="preserve">, which can flexibly support different scenarios and applications, e.g. TDM or FDM control channel multiplexing between UEs. FFS on the details of </w:t>
            </w:r>
            <w:r>
              <w:rPr>
                <w:rFonts w:eastAsia="SimSun"/>
                <w:i/>
                <w:color w:val="0070C0"/>
                <w:lang w:val="en-GB" w:eastAsia="zh-CN"/>
              </w:rPr>
              <w:t>confirmation</w:t>
            </w:r>
            <w:r>
              <w:rPr>
                <w:rFonts w:eastAsia="SimSun" w:hint="eastAsia"/>
                <w:i/>
                <w:color w:val="0070C0"/>
                <w:lang w:val="en-GB" w:eastAsia="zh-CN"/>
              </w:rPr>
              <w:t xml:space="preserve"> of different RS pattern, e.g. blind detection, </w:t>
            </w:r>
            <w:r>
              <w:rPr>
                <w:rFonts w:eastAsia="SimSun"/>
                <w:i/>
                <w:color w:val="0070C0"/>
                <w:lang w:val="en-GB" w:eastAsia="zh-CN"/>
              </w:rPr>
              <w:t>dynamic</w:t>
            </w:r>
            <w:r>
              <w:rPr>
                <w:rFonts w:eastAsia="SimSun" w:hint="eastAsia"/>
                <w:i/>
                <w:color w:val="0070C0"/>
                <w:lang w:val="en-GB" w:eastAsia="zh-CN"/>
              </w:rPr>
              <w:t xml:space="preserve"> or semi-static signalling indicated,</w:t>
            </w:r>
            <w:r>
              <w:rPr>
                <w:rFonts w:eastAsia="SimSun"/>
                <w:i/>
                <w:color w:val="0070C0"/>
                <w:lang w:val="en-GB" w:eastAsia="zh-CN"/>
              </w:rPr>
              <w:t xml:space="preserve"> </w:t>
            </w:r>
            <w:r>
              <w:rPr>
                <w:rFonts w:eastAsia="SimSun" w:hint="eastAsia"/>
                <w:i/>
                <w:color w:val="0070C0"/>
                <w:lang w:val="en-GB" w:eastAsia="zh-CN"/>
              </w:rPr>
              <w:t>etc</w:t>
            </w:r>
            <w:r>
              <w:rPr>
                <w:rFonts w:eastAsia="SimSun"/>
                <w:i/>
                <w:color w:val="0070C0"/>
                <w:lang w:val="en-GB" w:eastAsia="zh-CN"/>
              </w:rPr>
              <w:t>.</w:t>
            </w:r>
          </w:p>
          <w:p w:rsidR="00F145EF" w:rsidRDefault="00F145EF" w:rsidP="00AC093C">
            <w:pPr>
              <w:rPr>
                <w:rFonts w:eastAsiaTheme="minorEastAsia"/>
                <w:lang w:eastAsia="zh-CN"/>
              </w:rPr>
            </w:pPr>
          </w:p>
          <w:p w:rsidR="00F145EF" w:rsidRDefault="00F145EF" w:rsidP="00AC093C">
            <w:pPr>
              <w:rPr>
                <w:rFonts w:eastAsiaTheme="minorEastAsia"/>
                <w:lang w:eastAsia="zh-CN"/>
              </w:rPr>
            </w:pPr>
          </w:p>
          <w:p w:rsidR="00F145EF" w:rsidRDefault="00F145EF" w:rsidP="00AC093C">
            <w:pPr>
              <w:pStyle w:val="BodyText"/>
              <w:numPr>
                <w:ilvl w:val="0"/>
                <w:numId w:val="37"/>
              </w:numPr>
            </w:pPr>
            <w:r>
              <w:t>What are the use case for shared/common RS? Does the UE know whether a RS is shared or not?</w:t>
            </w:r>
          </w:p>
          <w:p w:rsidR="00F145EF" w:rsidRDefault="00F145EF" w:rsidP="00AC093C">
            <w:pPr>
              <w:rPr>
                <w:rFonts w:eastAsiaTheme="minorEastAsia"/>
                <w:b/>
                <w:i/>
                <w:lang w:eastAsia="zh-CN"/>
              </w:rPr>
            </w:pPr>
          </w:p>
          <w:p w:rsidR="00F145EF" w:rsidRPr="00BB4C5A" w:rsidRDefault="00F145EF" w:rsidP="00AC093C">
            <w:pPr>
              <w:rPr>
                <w:rFonts w:eastAsia="SimSun"/>
                <w:i/>
                <w:color w:val="0070C0"/>
                <w:lang w:val="en-GB" w:eastAsia="zh-CN"/>
              </w:rPr>
            </w:pPr>
            <w:r w:rsidRPr="007F0929">
              <w:rPr>
                <w:rFonts w:eastAsia="SimSun"/>
                <w:i/>
                <w:color w:val="0070C0"/>
                <w:lang w:val="en-GB" w:eastAsia="zh-CN"/>
              </w:rPr>
              <w:t>Shared RS is used at least for multi-cast/common control channels. Shared RS can also support unicast control channel</w:t>
            </w:r>
            <w:r>
              <w:rPr>
                <w:rFonts w:eastAsia="SimSun"/>
                <w:i/>
                <w:color w:val="0070C0"/>
                <w:lang w:val="en-GB" w:eastAsia="zh-CN"/>
              </w:rPr>
              <w:t xml:space="preserve"> </w:t>
            </w:r>
            <w:r w:rsidRPr="003F1C34">
              <w:rPr>
                <w:rFonts w:eastAsia="SimSun"/>
                <w:i/>
                <w:color w:val="0070C0"/>
                <w:lang w:val="en-GB" w:eastAsia="zh-CN"/>
              </w:rPr>
              <w:t>especially when distributive frequency mapping is used</w:t>
            </w:r>
            <w:r w:rsidRPr="007F0929">
              <w:rPr>
                <w:rFonts w:eastAsia="SimSun"/>
                <w:i/>
                <w:color w:val="0070C0"/>
                <w:lang w:val="en-GB" w:eastAsia="zh-CN"/>
              </w:rPr>
              <w:t xml:space="preserve">. </w:t>
            </w:r>
            <w:r w:rsidRPr="007F0929">
              <w:rPr>
                <w:rFonts w:eastAsia="SimSun" w:hint="eastAsia"/>
                <w:i/>
                <w:color w:val="0070C0"/>
                <w:lang w:val="en-GB" w:eastAsia="zh-CN"/>
              </w:rPr>
              <w:t>Shared RS which is contained within the time and frequency resource</w:t>
            </w:r>
            <w:r w:rsidRPr="007F0929">
              <w:rPr>
                <w:rFonts w:eastAsia="SimSun"/>
                <w:i/>
                <w:color w:val="0070C0"/>
                <w:lang w:val="en-GB" w:eastAsia="zh-CN"/>
              </w:rPr>
              <w:t xml:space="preserve"> region/</w:t>
            </w:r>
            <w:proofErr w:type="spellStart"/>
            <w:r w:rsidRPr="007F0929">
              <w:rPr>
                <w:rFonts w:eastAsia="SimSun"/>
                <w:i/>
                <w:color w:val="0070C0"/>
                <w:lang w:val="en-GB" w:eastAsia="zh-CN"/>
              </w:rPr>
              <w:t>subband</w:t>
            </w:r>
            <w:proofErr w:type="spellEnd"/>
            <w:r w:rsidRPr="007F0929">
              <w:rPr>
                <w:rFonts w:eastAsia="SimSun" w:hint="eastAsia"/>
                <w:i/>
                <w:color w:val="0070C0"/>
                <w:lang w:val="en-GB" w:eastAsia="zh-CN"/>
              </w:rPr>
              <w:t xml:space="preserve"> </w:t>
            </w:r>
            <w:r w:rsidRPr="007F0929">
              <w:rPr>
                <w:rFonts w:eastAsia="SimSun"/>
                <w:i/>
                <w:color w:val="0070C0"/>
                <w:lang w:val="en-GB" w:eastAsia="zh-CN"/>
              </w:rPr>
              <w:t>for the</w:t>
            </w:r>
            <w:r w:rsidRPr="007F0929">
              <w:rPr>
                <w:rFonts w:eastAsia="SimSun" w:hint="eastAsia"/>
                <w:i/>
                <w:color w:val="0070C0"/>
                <w:lang w:val="en-GB" w:eastAsia="zh-CN"/>
              </w:rPr>
              <w:t xml:space="preserve"> associated channel channels can be supported. </w:t>
            </w:r>
            <w:r w:rsidRPr="007F0929">
              <w:rPr>
                <w:rFonts w:eastAsia="SimSun"/>
                <w:i/>
                <w:color w:val="0070C0"/>
                <w:lang w:val="en-GB" w:eastAsia="zh-CN"/>
              </w:rPr>
              <w:t>T</w:t>
            </w:r>
            <w:r w:rsidRPr="007F0929">
              <w:rPr>
                <w:rFonts w:eastAsia="SimSun" w:hint="eastAsia"/>
                <w:i/>
                <w:color w:val="0070C0"/>
                <w:lang w:val="en-GB" w:eastAsia="zh-CN"/>
              </w:rPr>
              <w:t>he UEs can assume the same precoding operation between RS and the associated channels</w:t>
            </w:r>
            <w:r>
              <w:rPr>
                <w:rFonts w:eastAsia="SimSun"/>
                <w:i/>
                <w:color w:val="0070C0"/>
                <w:lang w:val="en-GB" w:eastAsia="zh-CN"/>
              </w:rPr>
              <w:t xml:space="preserve">. </w:t>
            </w:r>
            <w:r w:rsidRPr="007F0929">
              <w:rPr>
                <w:rFonts w:eastAsia="SimSun"/>
                <w:i/>
                <w:color w:val="0070C0"/>
                <w:lang w:val="en-GB" w:eastAsia="zh-CN"/>
              </w:rPr>
              <w:t>The sharing operation can be transparent to the UE.</w:t>
            </w:r>
            <w:r>
              <w:rPr>
                <w:rFonts w:eastAsia="SimSun"/>
                <w:i/>
                <w:color w:val="0070C0"/>
                <w:lang w:val="en-GB" w:eastAsia="zh-CN"/>
              </w:rPr>
              <w:t xml:space="preserve"> Furthermore, a</w:t>
            </w:r>
            <w:r w:rsidRPr="007F0929">
              <w:rPr>
                <w:rFonts w:eastAsia="SimSun"/>
                <w:i/>
                <w:color w:val="0070C0"/>
                <w:lang w:val="en-GB" w:eastAsia="zh-CN"/>
              </w:rPr>
              <w:t xml:space="preserve"> set of RSs can be </w:t>
            </w:r>
            <w:r w:rsidRPr="007F0929">
              <w:rPr>
                <w:rFonts w:eastAsia="SimSun"/>
                <w:i/>
                <w:color w:val="0070C0"/>
                <w:lang w:val="en-GB" w:eastAsia="zh-CN"/>
              </w:rPr>
              <w:lastRenderedPageBreak/>
              <w:t xml:space="preserve">shared between different PDCCH blind decoding candidates within a control </w:t>
            </w:r>
            <w:proofErr w:type="spellStart"/>
            <w:r w:rsidRPr="007F0929">
              <w:rPr>
                <w:rFonts w:eastAsia="SimSun"/>
                <w:i/>
                <w:color w:val="0070C0"/>
                <w:lang w:val="en-GB" w:eastAsia="zh-CN"/>
              </w:rPr>
              <w:t>subband</w:t>
            </w:r>
            <w:proofErr w:type="spellEnd"/>
            <w:r w:rsidRPr="007F0929">
              <w:rPr>
                <w:rFonts w:eastAsia="SimSun"/>
                <w:i/>
                <w:color w:val="0070C0"/>
                <w:lang w:val="en-GB" w:eastAsia="zh-CN"/>
              </w:rPr>
              <w:t>.</w:t>
            </w:r>
          </w:p>
          <w:p w:rsidR="00F145EF" w:rsidRPr="00BB4C5A" w:rsidRDefault="00F145EF" w:rsidP="00AC093C">
            <w:pPr>
              <w:rPr>
                <w:rFonts w:eastAsiaTheme="minorEastAsia"/>
                <w:b/>
                <w:i/>
                <w:lang w:eastAsia="zh-CN"/>
              </w:rPr>
            </w:pPr>
          </w:p>
          <w:p w:rsidR="00F145EF" w:rsidRDefault="00F145EF" w:rsidP="00AC093C">
            <w:pPr>
              <w:rPr>
                <w:rFonts w:eastAsia="SimSun"/>
                <w:i/>
                <w:color w:val="0070C0"/>
                <w:lang w:val="en-GB" w:eastAsia="zh-CN"/>
              </w:rPr>
            </w:pPr>
            <w:r>
              <w:rPr>
                <w:rFonts w:eastAsia="SimSun"/>
                <w:i/>
                <w:color w:val="0070C0"/>
                <w:lang w:val="en-GB" w:eastAsia="zh-CN"/>
              </w:rPr>
              <w:t>C</w:t>
            </w:r>
            <w:r w:rsidRPr="00BB4C5A">
              <w:rPr>
                <w:rFonts w:eastAsia="SimSun" w:hint="eastAsia"/>
                <w:i/>
                <w:color w:val="0070C0"/>
                <w:lang w:val="en-GB" w:eastAsia="zh-CN"/>
              </w:rPr>
              <w:t xml:space="preserve">ommon RS operation can </w:t>
            </w:r>
            <w:r>
              <w:rPr>
                <w:rFonts w:eastAsia="SimSun"/>
                <w:i/>
                <w:color w:val="0070C0"/>
                <w:lang w:val="en-GB" w:eastAsia="zh-CN"/>
              </w:rPr>
              <w:t>be viewed</w:t>
            </w:r>
            <w:r w:rsidRPr="00BB4C5A">
              <w:rPr>
                <w:rFonts w:eastAsia="SimSun" w:hint="eastAsia"/>
                <w:i/>
                <w:color w:val="0070C0"/>
                <w:lang w:val="en-GB" w:eastAsia="zh-CN"/>
              </w:rPr>
              <w:t xml:space="preserve"> as CRS-like operation with some differences from LTE (e.g. not transmitted always-on, not span in the full bandwidth). </w:t>
            </w:r>
            <w:r w:rsidRPr="00BB4C5A">
              <w:rPr>
                <w:rFonts w:eastAsia="SimSun"/>
                <w:i/>
                <w:color w:val="0070C0"/>
                <w:lang w:val="en-GB" w:eastAsia="zh-CN"/>
              </w:rPr>
              <w:t>F</w:t>
            </w:r>
            <w:r w:rsidRPr="00BB4C5A">
              <w:rPr>
                <w:rFonts w:eastAsia="SimSun" w:hint="eastAsia"/>
                <w:i/>
                <w:color w:val="0070C0"/>
                <w:lang w:val="en-GB" w:eastAsia="zh-CN"/>
              </w:rPr>
              <w:t xml:space="preserve">or CRS-like operation, the common RS is transmitted on a fixed set of common resource elements potentially with the wider beam compared </w:t>
            </w:r>
            <w:proofErr w:type="gramStart"/>
            <w:r w:rsidRPr="00BB4C5A">
              <w:rPr>
                <w:rFonts w:eastAsia="SimSun" w:hint="eastAsia"/>
                <w:i/>
                <w:color w:val="0070C0"/>
                <w:lang w:val="en-GB" w:eastAsia="zh-CN"/>
              </w:rPr>
              <w:t>to</w:t>
            </w:r>
            <w:proofErr w:type="gramEnd"/>
            <w:r w:rsidRPr="00BB4C5A">
              <w:rPr>
                <w:rFonts w:eastAsia="SimSun" w:hint="eastAsia"/>
                <w:i/>
                <w:color w:val="0070C0"/>
                <w:lang w:val="en-GB" w:eastAsia="zh-CN"/>
              </w:rPr>
              <w:t xml:space="preserve"> UE-specific DMRS, so that a group UEs can </w:t>
            </w:r>
            <w:r w:rsidRPr="00BB4C5A">
              <w:rPr>
                <w:rFonts w:eastAsia="SimSun"/>
                <w:i/>
                <w:color w:val="0070C0"/>
                <w:lang w:val="en-GB" w:eastAsia="zh-CN"/>
              </w:rPr>
              <w:t>receive</w:t>
            </w:r>
            <w:r w:rsidRPr="00BB4C5A">
              <w:rPr>
                <w:rFonts w:eastAsia="SimSun" w:hint="eastAsia"/>
                <w:i/>
                <w:color w:val="0070C0"/>
                <w:lang w:val="en-GB" w:eastAsia="zh-CN"/>
              </w:rPr>
              <w:t xml:space="preserve"> control channels by using the common DM-RS. </w:t>
            </w:r>
            <w:r>
              <w:rPr>
                <w:rFonts w:eastAsia="SimSun"/>
                <w:i/>
                <w:color w:val="0070C0"/>
                <w:lang w:val="en-GB" w:eastAsia="zh-CN"/>
              </w:rPr>
              <w:t>F</w:t>
            </w:r>
            <w:r>
              <w:rPr>
                <w:rFonts w:eastAsia="SimSun" w:hint="eastAsia"/>
                <w:i/>
                <w:color w:val="0070C0"/>
                <w:lang w:val="en-GB" w:eastAsia="zh-CN"/>
              </w:rPr>
              <w:t xml:space="preserve">or </w:t>
            </w:r>
            <w:r>
              <w:rPr>
                <w:rFonts w:eastAsia="SimSun"/>
                <w:i/>
                <w:color w:val="0070C0"/>
                <w:lang w:val="en-GB" w:eastAsia="zh-CN"/>
              </w:rPr>
              <w:t>this</w:t>
            </w:r>
            <w:r>
              <w:rPr>
                <w:rFonts w:eastAsia="SimSun" w:hint="eastAsia"/>
                <w:i/>
                <w:color w:val="0070C0"/>
                <w:lang w:val="en-GB" w:eastAsia="zh-CN"/>
              </w:rPr>
              <w:t xml:space="preserve"> kind of common RS design, </w:t>
            </w:r>
            <w:r w:rsidRPr="00BB4C5A">
              <w:rPr>
                <w:rFonts w:eastAsia="SimSun" w:hint="eastAsia"/>
                <w:i/>
                <w:color w:val="0070C0"/>
                <w:lang w:val="en-GB" w:eastAsia="zh-CN"/>
              </w:rPr>
              <w:t>the use case and benefit</w:t>
            </w:r>
            <w:r>
              <w:rPr>
                <w:rFonts w:eastAsia="SimSun" w:hint="eastAsia"/>
                <w:i/>
                <w:color w:val="0070C0"/>
                <w:lang w:val="en-GB" w:eastAsia="zh-CN"/>
              </w:rPr>
              <w:t xml:space="preserve"> are not clear yet and</w:t>
            </w:r>
            <w:r w:rsidRPr="00BB4C5A">
              <w:rPr>
                <w:rFonts w:eastAsia="SimSun" w:hint="eastAsia"/>
                <w:i/>
                <w:color w:val="0070C0"/>
                <w:lang w:val="en-GB" w:eastAsia="zh-CN"/>
              </w:rPr>
              <w:t xml:space="preserve"> need more study.</w:t>
            </w:r>
            <w:r>
              <w:rPr>
                <w:rFonts w:eastAsia="SimSun" w:hint="eastAsia"/>
                <w:i/>
                <w:color w:val="0070C0"/>
                <w:lang w:val="en-GB" w:eastAsia="zh-CN"/>
              </w:rPr>
              <w:t xml:space="preserve"> </w:t>
            </w:r>
            <w:r w:rsidRPr="00BB4C5A">
              <w:rPr>
                <w:rFonts w:eastAsia="SimSun" w:hint="eastAsia"/>
                <w:i/>
                <w:color w:val="0070C0"/>
                <w:lang w:val="en-GB" w:eastAsia="zh-CN"/>
              </w:rPr>
              <w:t xml:space="preserve">The key concerns on CRS-like sharing operation include the scheduling limitation and the </w:t>
            </w:r>
            <w:r w:rsidRPr="00BB4C5A">
              <w:rPr>
                <w:rFonts w:eastAsia="SimSun"/>
                <w:i/>
                <w:color w:val="0070C0"/>
                <w:lang w:val="en-GB" w:eastAsia="zh-CN"/>
              </w:rPr>
              <w:t>reliability</w:t>
            </w:r>
            <w:r w:rsidRPr="00BB4C5A">
              <w:rPr>
                <w:rFonts w:eastAsia="SimSun" w:hint="eastAsia"/>
                <w:i/>
                <w:color w:val="0070C0"/>
                <w:lang w:val="en-GB" w:eastAsia="zh-CN"/>
              </w:rPr>
              <w:t xml:space="preserve"> of the control channel. In </w:t>
            </w:r>
            <w:r w:rsidRPr="00BB4C5A">
              <w:rPr>
                <w:rFonts w:eastAsia="SimSun"/>
                <w:i/>
                <w:color w:val="0070C0"/>
                <w:lang w:val="en-GB" w:eastAsia="zh-CN"/>
              </w:rPr>
              <w:t>addition</w:t>
            </w:r>
            <w:r w:rsidRPr="00BB4C5A">
              <w:rPr>
                <w:rFonts w:eastAsia="SimSun" w:hint="eastAsia"/>
                <w:i/>
                <w:color w:val="0070C0"/>
                <w:lang w:val="en-GB" w:eastAsia="zh-CN"/>
              </w:rPr>
              <w:t xml:space="preserve">, there are also other concerns on RS overhead and interference, the impact of data transmission and rate matching if only part of resource is occupied by control channel, and so on. </w:t>
            </w:r>
          </w:p>
          <w:p w:rsidR="00F145EF" w:rsidRPr="00E153C0" w:rsidRDefault="00F145EF" w:rsidP="00AC093C">
            <w:pPr>
              <w:pStyle w:val="BodyText"/>
              <w:rPr>
                <w:lang w:val="en-GB"/>
              </w:rPr>
            </w:pPr>
          </w:p>
        </w:tc>
      </w:tr>
      <w:tr w:rsidR="00F145EF" w:rsidTr="00AC093C">
        <w:tc>
          <w:tcPr>
            <w:tcW w:w="1980" w:type="dxa"/>
          </w:tcPr>
          <w:p w:rsidR="00F145EF" w:rsidRPr="006E0D5B" w:rsidRDefault="00F145EF" w:rsidP="00AC093C">
            <w:pPr>
              <w:pStyle w:val="BodyText"/>
              <w:rPr>
                <w:rFonts w:eastAsia="SimSun"/>
                <w:color w:val="002060"/>
                <w:lang w:eastAsia="zh-CN"/>
              </w:rPr>
            </w:pPr>
            <w:r w:rsidRPr="006E0D5B">
              <w:rPr>
                <w:rFonts w:eastAsia="SimSun"/>
                <w:color w:val="002060"/>
                <w:lang w:eastAsia="zh-CN"/>
              </w:rPr>
              <w:lastRenderedPageBreak/>
              <w:t>Interdigital</w:t>
            </w:r>
          </w:p>
        </w:tc>
        <w:tc>
          <w:tcPr>
            <w:tcW w:w="7082" w:type="dxa"/>
          </w:tcPr>
          <w:p w:rsidR="00F145EF" w:rsidRPr="006E0D5B" w:rsidRDefault="00F145EF" w:rsidP="00AC093C">
            <w:pPr>
              <w:pStyle w:val="BodyText"/>
              <w:numPr>
                <w:ilvl w:val="0"/>
                <w:numId w:val="37"/>
              </w:numPr>
              <w:rPr>
                <w:color w:val="002060"/>
              </w:rPr>
            </w:pPr>
            <w:r w:rsidRPr="006E0D5B">
              <w:rPr>
                <w:color w:val="002060"/>
              </w:rPr>
              <w:t xml:space="preserve">For UE/PDCCH specific </w:t>
            </w:r>
            <w:r>
              <w:rPr>
                <w:color w:val="002060"/>
              </w:rPr>
              <w:t xml:space="preserve">reference signal </w:t>
            </w:r>
            <w:r w:rsidRPr="006E0D5B">
              <w:rPr>
                <w:color w:val="002060"/>
              </w:rPr>
              <w:t xml:space="preserve">for a given control </w:t>
            </w:r>
            <w:proofErr w:type="spellStart"/>
            <w:r w:rsidRPr="006E0D5B">
              <w:rPr>
                <w:color w:val="002060"/>
              </w:rPr>
              <w:t>subband</w:t>
            </w:r>
            <w:proofErr w:type="spellEnd"/>
            <w:r w:rsidRPr="006E0D5B">
              <w:rPr>
                <w:color w:val="002060"/>
              </w:rPr>
              <w:t xml:space="preserve"> DMRS can be configured by higher layer.</w:t>
            </w:r>
          </w:p>
          <w:p w:rsidR="00F145EF" w:rsidRPr="006E0D5B" w:rsidRDefault="00F145EF" w:rsidP="00AC093C">
            <w:pPr>
              <w:pStyle w:val="BodyText"/>
              <w:numPr>
                <w:ilvl w:val="0"/>
                <w:numId w:val="37"/>
              </w:numPr>
              <w:rPr>
                <w:color w:val="002060"/>
              </w:rPr>
            </w:pPr>
            <w:r w:rsidRPr="006E0D5B">
              <w:rPr>
                <w:color w:val="002060"/>
              </w:rPr>
              <w:t>As for the use case, the shared/common RS is needed for common control channel, as well as the case where control channels of different UEs have overlapping resources.</w:t>
            </w:r>
          </w:p>
          <w:p w:rsidR="00F145EF" w:rsidRPr="006E0D5B" w:rsidRDefault="00F145EF" w:rsidP="00AC093C">
            <w:pPr>
              <w:pStyle w:val="BodyText"/>
              <w:rPr>
                <w:color w:val="002060"/>
              </w:rPr>
            </w:pPr>
          </w:p>
        </w:tc>
      </w:tr>
      <w:tr w:rsidR="00F145EF" w:rsidTr="00AC093C">
        <w:tc>
          <w:tcPr>
            <w:tcW w:w="1980" w:type="dxa"/>
          </w:tcPr>
          <w:p w:rsidR="00F145EF" w:rsidRPr="006E0D5B" w:rsidRDefault="00F145EF" w:rsidP="00AC093C">
            <w:pPr>
              <w:pStyle w:val="BodyText"/>
              <w:rPr>
                <w:rFonts w:eastAsia="SimSun"/>
                <w:color w:val="002060"/>
                <w:lang w:eastAsia="zh-CN"/>
              </w:rPr>
            </w:pPr>
            <w:r w:rsidRPr="009A55B2">
              <w:rPr>
                <w:lang w:val="sv-SE"/>
              </w:rPr>
              <w:t>Intel</w:t>
            </w:r>
          </w:p>
        </w:tc>
        <w:tc>
          <w:tcPr>
            <w:tcW w:w="7082" w:type="dxa"/>
          </w:tcPr>
          <w:p w:rsidR="00F145EF" w:rsidRPr="00F145EF" w:rsidRDefault="00F145EF" w:rsidP="00AC093C">
            <w:pPr>
              <w:pStyle w:val="BodyText"/>
            </w:pPr>
            <w:r w:rsidRPr="00F145EF">
              <w:t xml:space="preserve">To accommodate both common and UE specific NR PDCCHs, PDCCH-specific DMRS can be configured as part of search space configuration parameters by high layer signaling The transmission scheme and associated DMRS for some common NR PDCCH are defined in specification and applied without the needs of explicit signaling in essential system information.  It is FFS whether space-frequency transmit diversity (specification based SFBC) and/or DMRS based beam alternating (precoding cycling) shall be adopted for NR PDCCH. For UE specific NR PDCCH, similar to LTE EPDCCH, NR PDCCH should support multiple-point transmission. It is FFS for the QCL of DMRS antenna ports and support of multi-point transmission for common NR PDCCH. </w:t>
            </w:r>
          </w:p>
        </w:tc>
      </w:tr>
      <w:tr w:rsidR="00F145EF" w:rsidTr="00AC093C">
        <w:tc>
          <w:tcPr>
            <w:tcW w:w="1980" w:type="dxa"/>
          </w:tcPr>
          <w:p w:rsidR="00F145EF" w:rsidRPr="00EA6CA0" w:rsidRDefault="00F145EF" w:rsidP="00AC093C">
            <w:pPr>
              <w:pStyle w:val="BodyText"/>
              <w:rPr>
                <w:rFonts w:eastAsiaTheme="minorEastAsia"/>
                <w:lang w:val="sv-SE" w:eastAsia="zh-CN"/>
              </w:rPr>
            </w:pPr>
            <w:proofErr w:type="spellStart"/>
            <w:r>
              <w:rPr>
                <w:rFonts w:eastAsiaTheme="minorEastAsia" w:hint="eastAsia"/>
                <w:lang w:val="sv-SE" w:eastAsia="zh-CN"/>
              </w:rPr>
              <w:t>Xinwei</w:t>
            </w:r>
            <w:proofErr w:type="spellEnd"/>
          </w:p>
        </w:tc>
        <w:tc>
          <w:tcPr>
            <w:tcW w:w="7082" w:type="dxa"/>
          </w:tcPr>
          <w:p w:rsidR="00F145EF" w:rsidRPr="006F033E" w:rsidRDefault="00F145EF" w:rsidP="00AC093C">
            <w:pPr>
              <w:pStyle w:val="BodyText"/>
              <w:rPr>
                <w:b/>
                <w:i/>
              </w:rPr>
            </w:pPr>
            <w:r w:rsidRPr="006F033E">
              <w:rPr>
                <w:b/>
                <w:i/>
              </w:rPr>
              <w:t>How does a UE know which DM-RS to use for the UE/PDCCH-specific reference signal? Is it tied to the RNTI used for monitoring a particular control channel, is it configured (and so, how), is it tied to the control channel candidate monitored, or something else?</w:t>
            </w:r>
          </w:p>
          <w:p w:rsidR="00F145EF" w:rsidRDefault="00F145EF" w:rsidP="00AC093C">
            <w:pPr>
              <w:pStyle w:val="BodyText"/>
              <w:rPr>
                <w:rFonts w:eastAsiaTheme="minorEastAsia"/>
                <w:lang w:eastAsia="zh-CN"/>
              </w:rPr>
            </w:pPr>
            <w:r>
              <w:rPr>
                <w:rFonts w:eastAsiaTheme="minorEastAsia"/>
                <w:lang w:eastAsia="zh-CN"/>
              </w:rPr>
              <w:t xml:space="preserve">The main reason for UE to relate to a specific DM-RS is that control </w:t>
            </w:r>
            <w:proofErr w:type="spellStart"/>
            <w:r>
              <w:rPr>
                <w:rFonts w:eastAsiaTheme="minorEastAsia"/>
                <w:lang w:eastAsia="zh-CN"/>
              </w:rPr>
              <w:t>subband</w:t>
            </w:r>
            <w:proofErr w:type="spellEnd"/>
            <w:r>
              <w:rPr>
                <w:rFonts w:eastAsiaTheme="minorEastAsia"/>
                <w:lang w:eastAsia="zh-CN"/>
              </w:rPr>
              <w:t xml:space="preserve"> of different beams may be transmitted in the same time-frequency resources.  In order to reduce interference different UEs might need to be related to different DM-RS.  </w:t>
            </w:r>
          </w:p>
          <w:p w:rsidR="00F145EF" w:rsidRDefault="00F145EF" w:rsidP="00AC093C">
            <w:pPr>
              <w:pStyle w:val="BodyText"/>
              <w:rPr>
                <w:rFonts w:eastAsiaTheme="minorEastAsia"/>
                <w:lang w:eastAsia="zh-CN"/>
              </w:rPr>
            </w:pPr>
            <w:r>
              <w:rPr>
                <w:rFonts w:eastAsiaTheme="minorEastAsia"/>
                <w:lang w:eastAsia="zh-CN"/>
              </w:rPr>
              <w:t xml:space="preserve">Typically, common search space would be </w:t>
            </w:r>
            <w:proofErr w:type="spellStart"/>
            <w:r>
              <w:rPr>
                <w:rFonts w:eastAsiaTheme="minorEastAsia"/>
                <w:lang w:eastAsia="zh-CN"/>
              </w:rPr>
              <w:t>beamformed</w:t>
            </w:r>
            <w:proofErr w:type="spellEnd"/>
            <w:r>
              <w:rPr>
                <w:rFonts w:eastAsiaTheme="minorEastAsia"/>
                <w:lang w:eastAsia="zh-CN"/>
              </w:rPr>
              <w:t xml:space="preserve"> with relatively wider beams. We believe they may use the same beam as SS block. Different beams could be configured on different control band, which could reduce interference between each other. Thus DMRS pattern is fixed in a control </w:t>
            </w:r>
            <w:proofErr w:type="spellStart"/>
            <w:r>
              <w:rPr>
                <w:rFonts w:eastAsiaTheme="minorEastAsia"/>
                <w:lang w:eastAsia="zh-CN"/>
              </w:rPr>
              <w:t>subband</w:t>
            </w:r>
            <w:proofErr w:type="spellEnd"/>
            <w:r>
              <w:rPr>
                <w:rFonts w:eastAsiaTheme="minorEastAsia"/>
                <w:lang w:eastAsia="zh-CN"/>
              </w:rPr>
              <w:t xml:space="preserve"> and could be used by any UE that uses these resources for reception. </w:t>
            </w:r>
          </w:p>
          <w:p w:rsidR="00F145EF" w:rsidRPr="00147EFE" w:rsidRDefault="00F145EF" w:rsidP="00AC093C">
            <w:pPr>
              <w:pStyle w:val="BodyText"/>
              <w:rPr>
                <w:rFonts w:eastAsiaTheme="minorEastAsia"/>
                <w:lang w:eastAsia="zh-CN"/>
              </w:rPr>
            </w:pPr>
            <w:r>
              <w:rPr>
                <w:rFonts w:eastAsiaTheme="minorEastAsia" w:hint="eastAsia"/>
                <w:lang w:eastAsia="zh-CN"/>
              </w:rPr>
              <w:t>For UE specific</w:t>
            </w:r>
            <w:r>
              <w:rPr>
                <w:rFonts w:eastAsiaTheme="minorEastAsia"/>
                <w:lang w:eastAsia="zh-CN"/>
              </w:rPr>
              <w:t xml:space="preserve"> control </w:t>
            </w:r>
            <w:r>
              <w:rPr>
                <w:rFonts w:eastAsiaTheme="minorEastAsia" w:hint="eastAsia"/>
                <w:lang w:eastAsia="zh-CN"/>
              </w:rPr>
              <w:t>channel, we also believe DMRS should be fixed within a PRB.</w:t>
            </w:r>
            <w:r>
              <w:rPr>
                <w:rFonts w:eastAsiaTheme="minorEastAsia"/>
                <w:lang w:eastAsia="zh-CN"/>
              </w:rPr>
              <w:t xml:space="preserve"> All the RS in the PRB would be used by the control channel that uses this PRB.  </w:t>
            </w:r>
          </w:p>
          <w:p w:rsidR="00F145EF" w:rsidRPr="006F033E" w:rsidRDefault="00F145EF" w:rsidP="00AC093C">
            <w:pPr>
              <w:pStyle w:val="BodyText"/>
              <w:rPr>
                <w:b/>
                <w:i/>
              </w:rPr>
            </w:pPr>
            <w:r w:rsidRPr="006F033E">
              <w:rPr>
                <w:b/>
                <w:i/>
              </w:rPr>
              <w:t>What are the use case for shared/common RS? Does the UE know whether a RS is shared or not?</w:t>
            </w:r>
          </w:p>
          <w:p w:rsidR="00F145EF" w:rsidRPr="00F145EF" w:rsidRDefault="00F145EF" w:rsidP="00AC093C">
            <w:pPr>
              <w:pStyle w:val="BodyText"/>
              <w:rPr>
                <w:rFonts w:eastAsiaTheme="minorEastAsia"/>
                <w:lang w:eastAsia="zh-CN"/>
              </w:rPr>
            </w:pPr>
            <w:r>
              <w:rPr>
                <w:rFonts w:eastAsiaTheme="minorEastAsia"/>
                <w:lang w:eastAsia="zh-CN"/>
              </w:rPr>
              <w:t>The possibility should not be precluded</w:t>
            </w:r>
            <w:r w:rsidRPr="00F145EF">
              <w:rPr>
                <w:rFonts w:eastAsiaTheme="minorEastAsia" w:hint="eastAsia"/>
                <w:lang w:eastAsia="zh-CN"/>
              </w:rPr>
              <w:t xml:space="preserve"> that the above fixed DMRS might span the whole control </w:t>
            </w:r>
            <w:proofErr w:type="spellStart"/>
            <w:r w:rsidRPr="00F145EF">
              <w:rPr>
                <w:rFonts w:eastAsiaTheme="minorEastAsia" w:hint="eastAsia"/>
                <w:lang w:eastAsia="zh-CN"/>
              </w:rPr>
              <w:t>subband</w:t>
            </w:r>
            <w:proofErr w:type="spellEnd"/>
            <w:r w:rsidRPr="00F145EF">
              <w:rPr>
                <w:rFonts w:eastAsiaTheme="minorEastAsia" w:hint="eastAsia"/>
                <w:lang w:eastAsia="zh-CN"/>
              </w:rPr>
              <w:t xml:space="preserve">, especially for common search space. </w:t>
            </w:r>
            <w:r w:rsidRPr="00F145EF">
              <w:rPr>
                <w:rFonts w:eastAsiaTheme="minorEastAsia"/>
                <w:lang w:eastAsia="zh-CN"/>
              </w:rPr>
              <w:t xml:space="preserve">UEs multiplexing in the common search space may use the DMRS with wider bandwidth to improve channel estimation performance. UE does not need to know whether this RS may be shared by multiple UEs or not. </w:t>
            </w:r>
          </w:p>
        </w:tc>
      </w:tr>
      <w:tr w:rsidR="00F145EF" w:rsidTr="00AC093C">
        <w:tc>
          <w:tcPr>
            <w:tcW w:w="1980" w:type="dxa"/>
          </w:tcPr>
          <w:p w:rsidR="00F145EF" w:rsidRPr="006E0D5B" w:rsidRDefault="00F145EF" w:rsidP="00AC093C">
            <w:pPr>
              <w:pStyle w:val="BodyText"/>
              <w:rPr>
                <w:rFonts w:eastAsia="SimSun"/>
                <w:color w:val="002060"/>
                <w:lang w:eastAsia="zh-CN"/>
              </w:rPr>
            </w:pPr>
            <w:r>
              <w:rPr>
                <w:lang w:val="sv-SE"/>
              </w:rPr>
              <w:t>Fujitsu</w:t>
            </w:r>
          </w:p>
        </w:tc>
        <w:tc>
          <w:tcPr>
            <w:tcW w:w="7082" w:type="dxa"/>
          </w:tcPr>
          <w:p w:rsidR="00F145EF" w:rsidRDefault="00F145EF" w:rsidP="00AC093C">
            <w:pPr>
              <w:pStyle w:val="BodyText"/>
              <w:numPr>
                <w:ilvl w:val="0"/>
                <w:numId w:val="37"/>
              </w:numPr>
            </w:pPr>
            <w:r>
              <w:t xml:space="preserve">How does a UE know which DM-RS to use for the UE/PDCCH-specific reference signal? Is it tied to the RNTI used for monitoring a particular control </w:t>
            </w:r>
            <w:r>
              <w:lastRenderedPageBreak/>
              <w:t>channel, is it configured (and so, how), is it tied to the control channel candidate monitored, or something else?</w:t>
            </w:r>
          </w:p>
          <w:p w:rsidR="00F145EF" w:rsidRPr="00B64096" w:rsidRDefault="00F145EF" w:rsidP="00AC093C">
            <w:pPr>
              <w:pStyle w:val="BodyText"/>
              <w:numPr>
                <w:ilvl w:val="1"/>
                <w:numId w:val="37"/>
              </w:numPr>
              <w:rPr>
                <w:color w:val="FF0000"/>
              </w:rPr>
            </w:pPr>
            <w:r w:rsidRPr="00B64096">
              <w:rPr>
                <w:color w:val="FF0000"/>
              </w:rPr>
              <w:t xml:space="preserve">More than one DM-RS for control channel demodulation per </w:t>
            </w:r>
            <w:proofErr w:type="spellStart"/>
            <w:r w:rsidRPr="00B64096">
              <w:rPr>
                <w:color w:val="FF0000"/>
              </w:rPr>
              <w:t>subband</w:t>
            </w:r>
            <w:proofErr w:type="spellEnd"/>
            <w:r w:rsidRPr="00B64096">
              <w:rPr>
                <w:color w:val="FF0000"/>
              </w:rPr>
              <w:t xml:space="preserve"> should be supported (e.g. to allow both common and UE-specific control signaling </w:t>
            </w:r>
            <w:r>
              <w:rPr>
                <w:color w:val="FF0000"/>
              </w:rPr>
              <w:t xml:space="preserve">with different precoding </w:t>
            </w:r>
            <w:r w:rsidRPr="00B64096">
              <w:rPr>
                <w:color w:val="FF0000"/>
              </w:rPr>
              <w:t xml:space="preserve">in the same </w:t>
            </w:r>
            <w:proofErr w:type="spellStart"/>
            <w:r w:rsidRPr="00B64096">
              <w:rPr>
                <w:color w:val="FF0000"/>
              </w:rPr>
              <w:t>subband</w:t>
            </w:r>
            <w:proofErr w:type="spellEnd"/>
            <w:r w:rsidRPr="00B64096">
              <w:rPr>
                <w:color w:val="FF0000"/>
              </w:rPr>
              <w:t>)</w:t>
            </w:r>
          </w:p>
          <w:p w:rsidR="00F145EF" w:rsidRPr="00B64096" w:rsidRDefault="00F145EF" w:rsidP="00AC093C">
            <w:pPr>
              <w:pStyle w:val="BodyText"/>
              <w:numPr>
                <w:ilvl w:val="1"/>
                <w:numId w:val="37"/>
              </w:numPr>
              <w:rPr>
                <w:color w:val="FF0000"/>
              </w:rPr>
            </w:pPr>
            <w:r w:rsidRPr="00B64096">
              <w:rPr>
                <w:color w:val="FF0000"/>
              </w:rPr>
              <w:t>FFS whether the default DM-RS for control channels is fixe</w:t>
            </w:r>
            <w:r>
              <w:rPr>
                <w:color w:val="FF0000"/>
              </w:rPr>
              <w:t>d in specification. or maybe indicated</w:t>
            </w:r>
            <w:r w:rsidRPr="00B64096">
              <w:rPr>
                <w:color w:val="FF0000"/>
              </w:rPr>
              <w:t xml:space="preserve"> </w:t>
            </w:r>
            <w:r>
              <w:rPr>
                <w:color w:val="FF0000"/>
              </w:rPr>
              <w:t xml:space="preserve">(possibly </w:t>
            </w:r>
            <w:r w:rsidRPr="00B64096">
              <w:rPr>
                <w:color w:val="FF0000"/>
              </w:rPr>
              <w:t xml:space="preserve">per control </w:t>
            </w:r>
            <w:proofErr w:type="spellStart"/>
            <w:r w:rsidRPr="00B64096">
              <w:rPr>
                <w:color w:val="FF0000"/>
              </w:rPr>
              <w:t>subband</w:t>
            </w:r>
            <w:proofErr w:type="spellEnd"/>
            <w:r>
              <w:rPr>
                <w:color w:val="FF0000"/>
              </w:rPr>
              <w:t>)</w:t>
            </w:r>
            <w:r w:rsidRPr="00B64096">
              <w:rPr>
                <w:color w:val="FF0000"/>
              </w:rPr>
              <w:t xml:space="preserve"> by MIB</w:t>
            </w:r>
          </w:p>
          <w:p w:rsidR="00F145EF" w:rsidRPr="0067106C" w:rsidRDefault="00F145EF" w:rsidP="00AC093C">
            <w:pPr>
              <w:pStyle w:val="BodyText"/>
              <w:numPr>
                <w:ilvl w:val="1"/>
                <w:numId w:val="37"/>
              </w:numPr>
              <w:rPr>
                <w:color w:val="FF0000"/>
              </w:rPr>
            </w:pPr>
            <w:r w:rsidRPr="00B64096">
              <w:rPr>
                <w:color w:val="FF0000"/>
              </w:rPr>
              <w:t xml:space="preserve">DM-RS may be linked to particular control channel candidates </w:t>
            </w:r>
            <w:r>
              <w:rPr>
                <w:color w:val="FF0000"/>
              </w:rPr>
              <w:t xml:space="preserve">in a particular control channel </w:t>
            </w:r>
            <w:proofErr w:type="spellStart"/>
            <w:r>
              <w:rPr>
                <w:color w:val="FF0000"/>
              </w:rPr>
              <w:t>subband</w:t>
            </w:r>
            <w:proofErr w:type="spellEnd"/>
            <w:r>
              <w:rPr>
                <w:color w:val="FF0000"/>
              </w:rPr>
              <w:t xml:space="preserve"> </w:t>
            </w:r>
            <w:r w:rsidRPr="00B64096">
              <w:rPr>
                <w:color w:val="FF0000"/>
              </w:rPr>
              <w:t>by RRC configuration</w:t>
            </w:r>
          </w:p>
          <w:p w:rsidR="00F145EF" w:rsidRDefault="00F145EF" w:rsidP="00AC093C">
            <w:pPr>
              <w:pStyle w:val="BodyText"/>
              <w:numPr>
                <w:ilvl w:val="0"/>
                <w:numId w:val="37"/>
              </w:numPr>
            </w:pPr>
            <w:r>
              <w:t>What are the use case for shared/common RS? Does the UE know whether a RS is shared or not?</w:t>
            </w:r>
          </w:p>
          <w:p w:rsidR="00F145EF" w:rsidRDefault="00F145EF" w:rsidP="00AC093C">
            <w:pPr>
              <w:pStyle w:val="BodyText"/>
              <w:numPr>
                <w:ilvl w:val="1"/>
                <w:numId w:val="37"/>
              </w:numPr>
              <w:rPr>
                <w:color w:val="FF0000"/>
              </w:rPr>
            </w:pPr>
            <w:r>
              <w:rPr>
                <w:color w:val="FF0000"/>
              </w:rPr>
              <w:t>Similar to EPDCCH in LTE, shared DM-RS would be better for distributed transmission of DCIs.</w:t>
            </w:r>
            <w:r w:rsidRPr="007C20A8">
              <w:rPr>
                <w:color w:val="FF0000"/>
              </w:rPr>
              <w:t xml:space="preserve"> </w:t>
            </w:r>
          </w:p>
          <w:p w:rsidR="00F145EF" w:rsidRDefault="00F145EF" w:rsidP="00AC093C">
            <w:pPr>
              <w:pStyle w:val="BodyText"/>
              <w:numPr>
                <w:ilvl w:val="1"/>
                <w:numId w:val="37"/>
              </w:numPr>
              <w:rPr>
                <w:color w:val="FF0000"/>
              </w:rPr>
            </w:pPr>
            <w:r w:rsidRPr="007C20A8">
              <w:rPr>
                <w:color w:val="FF0000"/>
              </w:rPr>
              <w:t xml:space="preserve">Common control signaling, such as MIB, SIB </w:t>
            </w:r>
            <w:proofErr w:type="spellStart"/>
            <w:r w:rsidRPr="007C20A8">
              <w:rPr>
                <w:color w:val="FF0000"/>
              </w:rPr>
              <w:t>etc</w:t>
            </w:r>
            <w:proofErr w:type="spellEnd"/>
            <w:r w:rsidRPr="007C20A8">
              <w:rPr>
                <w:color w:val="FF0000"/>
              </w:rPr>
              <w:t>, could support the use case of shared/common RS, especially, when beam sweeping is supported</w:t>
            </w:r>
            <w:r>
              <w:rPr>
                <w:color w:val="FF0000"/>
              </w:rPr>
              <w:t>.</w:t>
            </w:r>
          </w:p>
          <w:p w:rsidR="00F145EF" w:rsidRPr="00933006" w:rsidRDefault="00F145EF" w:rsidP="00AC093C">
            <w:pPr>
              <w:pStyle w:val="BodyText"/>
              <w:ind w:left="1440"/>
            </w:pPr>
            <w:r w:rsidRPr="007C20A8">
              <w:rPr>
                <w:color w:val="FF0000"/>
              </w:rPr>
              <w:t xml:space="preserve">The UE does not need to be explicitly informed whether DM-RS are shared or not. For </w:t>
            </w:r>
            <w:proofErr w:type="gramStart"/>
            <w:r w:rsidRPr="007C20A8">
              <w:rPr>
                <w:color w:val="FF0000"/>
              </w:rPr>
              <w:t>example</w:t>
            </w:r>
            <w:proofErr w:type="gramEnd"/>
            <w:r w:rsidRPr="007C20A8">
              <w:rPr>
                <w:color w:val="FF0000"/>
              </w:rPr>
              <w:t xml:space="preserve"> a UE could deduce that RS associated is shared if the control channel is in a common search space</w:t>
            </w:r>
            <w:r>
              <w:rPr>
                <w:color w:val="FF0000"/>
              </w:rPr>
              <w:t>.</w:t>
            </w:r>
          </w:p>
        </w:tc>
      </w:tr>
      <w:tr w:rsidR="00F145EF" w:rsidRPr="00986166" w:rsidTr="00AC093C">
        <w:tc>
          <w:tcPr>
            <w:tcW w:w="1980" w:type="dxa"/>
          </w:tcPr>
          <w:p w:rsidR="00F145EF" w:rsidRPr="00986166" w:rsidRDefault="00F145EF" w:rsidP="00AC093C">
            <w:pPr>
              <w:pStyle w:val="BodyText"/>
              <w:rPr>
                <w:rFonts w:eastAsia="SimSun"/>
                <w:lang w:eastAsia="zh-CN"/>
              </w:rPr>
            </w:pPr>
            <w:r w:rsidRPr="00986166">
              <w:rPr>
                <w:rFonts w:eastAsia="SimSun"/>
                <w:lang w:eastAsia="zh-CN"/>
              </w:rPr>
              <w:lastRenderedPageBreak/>
              <w:t>Sharp</w:t>
            </w:r>
          </w:p>
        </w:tc>
        <w:tc>
          <w:tcPr>
            <w:tcW w:w="7082" w:type="dxa"/>
          </w:tcPr>
          <w:p w:rsidR="00F145EF" w:rsidRPr="00986166" w:rsidRDefault="00F145EF" w:rsidP="00AC093C">
            <w:pPr>
              <w:pStyle w:val="BodyText"/>
            </w:pPr>
            <w:r w:rsidRPr="00986166">
              <w:t xml:space="preserve">How does a UE know which DM-RS to use for the UE/PDCCH-specific reference signal? FFS </w:t>
            </w:r>
          </w:p>
          <w:p w:rsidR="00F145EF" w:rsidRPr="00986166" w:rsidRDefault="00F145EF" w:rsidP="00AC093C">
            <w:pPr>
              <w:pStyle w:val="BodyText"/>
            </w:pPr>
            <w:r w:rsidRPr="00986166">
              <w:t>Use case for shared/common RS: reduced RS overhead and better channel estimation. Shared/common RS may be configured, but UE does not ne</w:t>
            </w:r>
            <w:r>
              <w:t>ed to know whether it is shared/</w:t>
            </w:r>
            <w:r w:rsidRPr="00986166">
              <w:t>common.</w:t>
            </w:r>
          </w:p>
        </w:tc>
      </w:tr>
      <w:tr w:rsidR="00F145EF" w:rsidRPr="00986166" w:rsidTr="00AC093C">
        <w:tc>
          <w:tcPr>
            <w:tcW w:w="1980" w:type="dxa"/>
          </w:tcPr>
          <w:p w:rsidR="00F145EF" w:rsidRPr="00F601AE" w:rsidRDefault="00F145EF" w:rsidP="00AC093C">
            <w:pPr>
              <w:pStyle w:val="BodyText"/>
              <w:rPr>
                <w:rFonts w:eastAsia="Malgun Gothic"/>
                <w:color w:val="002060"/>
                <w:lang w:eastAsia="ko-KR"/>
              </w:rPr>
            </w:pPr>
            <w:r w:rsidRPr="00F601AE">
              <w:rPr>
                <w:rFonts w:eastAsia="Malgun Gothic" w:hint="eastAsia"/>
                <w:color w:val="002060"/>
                <w:lang w:eastAsia="ko-KR"/>
              </w:rPr>
              <w:t>ETRI</w:t>
            </w:r>
          </w:p>
        </w:tc>
        <w:tc>
          <w:tcPr>
            <w:tcW w:w="7082" w:type="dxa"/>
          </w:tcPr>
          <w:p w:rsidR="00F145EF" w:rsidRPr="00F601AE" w:rsidRDefault="00F145EF" w:rsidP="00AC093C">
            <w:pPr>
              <w:pStyle w:val="BodyText"/>
              <w:rPr>
                <w:rFonts w:eastAsia="Malgun Gothic"/>
                <w:color w:val="002060"/>
                <w:lang w:eastAsia="ko-KR"/>
              </w:rPr>
            </w:pPr>
            <w:r w:rsidRPr="00F601AE">
              <w:rPr>
                <w:rFonts w:eastAsia="Malgun Gothic" w:hint="eastAsia"/>
                <w:color w:val="002060"/>
                <w:lang w:eastAsia="ko-KR"/>
              </w:rPr>
              <w:t xml:space="preserve">UE-specific DMRS should not be tied to a specific control channel </w:t>
            </w:r>
            <w:r w:rsidRPr="00F601AE">
              <w:rPr>
                <w:rFonts w:eastAsia="Malgun Gothic"/>
                <w:color w:val="002060"/>
                <w:lang w:eastAsia="ko-KR"/>
              </w:rPr>
              <w:t>and should be allowed to be shared by multiple control channels.</w:t>
            </w:r>
            <w:r>
              <w:rPr>
                <w:rFonts w:eastAsia="Malgun Gothic"/>
                <w:color w:val="002060"/>
                <w:lang w:eastAsia="ko-KR"/>
              </w:rPr>
              <w:t xml:space="preserve"> </w:t>
            </w:r>
            <w:r>
              <w:rPr>
                <w:rFonts w:eastAsia="Malgun Gothic" w:hint="eastAsia"/>
                <w:color w:val="002060"/>
                <w:lang w:eastAsia="ko-KR"/>
              </w:rPr>
              <w:t>O</w:t>
            </w:r>
            <w:r>
              <w:rPr>
                <w:rFonts w:eastAsia="Malgun Gothic"/>
                <w:color w:val="002060"/>
                <w:lang w:eastAsia="ko-KR"/>
              </w:rPr>
              <w:t xml:space="preserve">ne UE can receive multiple control channels using the same </w:t>
            </w:r>
            <w:proofErr w:type="spellStart"/>
            <w:r>
              <w:rPr>
                <w:rFonts w:eastAsia="Malgun Gothic"/>
                <w:color w:val="002060"/>
                <w:lang w:eastAsia="ko-KR"/>
              </w:rPr>
              <w:t>beamformed</w:t>
            </w:r>
            <w:proofErr w:type="spellEnd"/>
            <w:r>
              <w:rPr>
                <w:rFonts w:eastAsia="Malgun Gothic"/>
                <w:color w:val="002060"/>
                <w:lang w:eastAsia="ko-KR"/>
              </w:rPr>
              <w:t xml:space="preserve"> DMRS.</w:t>
            </w:r>
          </w:p>
          <w:p w:rsidR="00F145EF" w:rsidRPr="00F601AE" w:rsidRDefault="00F145EF" w:rsidP="00AC093C">
            <w:pPr>
              <w:pStyle w:val="BodyText"/>
              <w:rPr>
                <w:rFonts w:eastAsia="Malgun Gothic"/>
                <w:color w:val="002060"/>
                <w:lang w:eastAsia="ko-KR"/>
              </w:rPr>
            </w:pPr>
            <w:r w:rsidRPr="00F601AE">
              <w:rPr>
                <w:rFonts w:eastAsia="Malgun Gothic"/>
                <w:color w:val="002060"/>
                <w:lang w:eastAsia="ko-KR"/>
              </w:rPr>
              <w:t>Shared/common RS can be used for common control channel or UE-specific control channels having a common coverage when overhead reduction is needed. Whether the RS is shared or not by other UE is transparent to UE.</w:t>
            </w:r>
          </w:p>
        </w:tc>
      </w:tr>
      <w:tr w:rsidR="00B84130" w:rsidRPr="00986166" w:rsidTr="00AC093C">
        <w:tc>
          <w:tcPr>
            <w:tcW w:w="1980" w:type="dxa"/>
          </w:tcPr>
          <w:p w:rsidR="00B84130" w:rsidRPr="00F601AE" w:rsidRDefault="00B84130" w:rsidP="00B84130">
            <w:pPr>
              <w:pStyle w:val="BodyText"/>
              <w:rPr>
                <w:rFonts w:eastAsia="Malgun Gothic"/>
                <w:color w:val="002060"/>
                <w:lang w:eastAsia="ko-KR"/>
              </w:rPr>
            </w:pPr>
            <w:proofErr w:type="spellStart"/>
            <w:r>
              <w:rPr>
                <w:rFonts w:eastAsia="Malgun Gothic"/>
                <w:color w:val="002060"/>
                <w:lang w:eastAsia="ko-KR"/>
              </w:rPr>
              <w:t>Convida</w:t>
            </w:r>
            <w:proofErr w:type="spellEnd"/>
          </w:p>
        </w:tc>
        <w:tc>
          <w:tcPr>
            <w:tcW w:w="7082" w:type="dxa"/>
          </w:tcPr>
          <w:p w:rsidR="00B84130" w:rsidRDefault="00B84130" w:rsidP="00B84130">
            <w:pPr>
              <w:pStyle w:val="BodyText"/>
              <w:numPr>
                <w:ilvl w:val="0"/>
                <w:numId w:val="37"/>
              </w:numPr>
            </w:pPr>
            <w:r>
              <w:t>How does a UE know which DM-RS to use for the UE/PDCCH-specific reference signal? Is it tied to the RNTI used for monitoring a particular control channel, is it configured (and so, how)</w:t>
            </w:r>
            <w:r w:rsidRPr="007E2609">
              <w:t>, is it tied to the control channel candidate monitored,</w:t>
            </w:r>
            <w:r>
              <w:t xml:space="preserve"> or something else?</w:t>
            </w:r>
          </w:p>
          <w:p w:rsidR="00B84130" w:rsidRDefault="00B84130" w:rsidP="00B84130">
            <w:pPr>
              <w:pStyle w:val="BodyText"/>
              <w:ind w:left="360"/>
            </w:pPr>
            <w:r>
              <w:t>This is FFS.</w:t>
            </w:r>
          </w:p>
          <w:p w:rsidR="00B84130" w:rsidRDefault="00B84130" w:rsidP="00B84130">
            <w:pPr>
              <w:pStyle w:val="BodyText"/>
              <w:numPr>
                <w:ilvl w:val="0"/>
                <w:numId w:val="37"/>
              </w:numPr>
            </w:pPr>
            <w:r>
              <w:t>What are the use case for shared/common RS? Does the UE know whether a RS is shared or not?</w:t>
            </w:r>
          </w:p>
          <w:p w:rsidR="00B84130" w:rsidRDefault="00B84130" w:rsidP="00B84130">
            <w:pPr>
              <w:pStyle w:val="BodyText"/>
              <w:ind w:left="360"/>
            </w:pPr>
            <w:r>
              <w:t xml:space="preserve">Common Control signaling would use shared/common </w:t>
            </w:r>
            <w:proofErr w:type="gramStart"/>
            <w:r>
              <w:t>RS.UE</w:t>
            </w:r>
            <w:proofErr w:type="gramEnd"/>
            <w:r>
              <w:t xml:space="preserve"> does not need to know this. For example, this reference signal may be cell and/or beam ID dependent.</w:t>
            </w:r>
          </w:p>
          <w:p w:rsidR="00B84130" w:rsidRPr="00F601AE" w:rsidRDefault="00B84130" w:rsidP="00B84130">
            <w:pPr>
              <w:pStyle w:val="BodyText"/>
              <w:ind w:left="720"/>
              <w:rPr>
                <w:rFonts w:eastAsia="Malgun Gothic"/>
                <w:color w:val="002060"/>
                <w:lang w:eastAsia="ko-KR"/>
              </w:rPr>
            </w:pPr>
          </w:p>
        </w:tc>
      </w:tr>
    </w:tbl>
    <w:p w:rsidR="00F145EF" w:rsidRDefault="00F145EF" w:rsidP="00F145EF">
      <w:pPr>
        <w:pStyle w:val="Heading1"/>
        <w:numPr>
          <w:ilvl w:val="0"/>
          <w:numId w:val="0"/>
        </w:numPr>
        <w:spacing w:before="180"/>
      </w:pPr>
    </w:p>
    <w:p w:rsidR="00F145EF" w:rsidRDefault="00F145EF" w:rsidP="00F145EF">
      <w:pPr>
        <w:pStyle w:val="Heading1"/>
        <w:spacing w:before="180"/>
        <w:ind w:left="562" w:hanging="562"/>
      </w:pPr>
      <w:r>
        <w:t>Blind decoding</w:t>
      </w:r>
    </w:p>
    <w:p w:rsidR="00F145EF" w:rsidRDefault="00F145EF" w:rsidP="00F145EF">
      <w:pPr>
        <w:pStyle w:val="BodyText"/>
      </w:pPr>
      <w:r>
        <w:t xml:space="preserve">In LTE, blind decoding of PDCCH candidates and DCI formats is used. The number of different DCI formats are fairly large and many of them differ in payload size with just a few bits. Several companies mentioned a similar approach being applied to NR as well, but preferably with a simpler and more regular structure to keep the number </w:t>
      </w:r>
      <w:r>
        <w:lastRenderedPageBreak/>
        <w:t>of blind decodes under control. One possibility could be to define a relatively small number of DCI payload sizes (e.g. 20, 40, 60 bits) and have a small header of a few bits indicating how the remaining bits should be interpreted, but other possibilities exist as well.</w:t>
      </w:r>
    </w:p>
    <w:p w:rsidR="00F145EF" w:rsidRDefault="00F145EF" w:rsidP="00F145EF">
      <w:pPr>
        <w:pStyle w:val="BodyText"/>
        <w:numPr>
          <w:ilvl w:val="0"/>
          <w:numId w:val="37"/>
        </w:numPr>
      </w:pPr>
      <w:r>
        <w:t>How to simplify the blind decoding and DCI formats?</w:t>
      </w:r>
    </w:p>
    <w:p w:rsidR="00F145EF" w:rsidRDefault="00F145EF" w:rsidP="00F145EF">
      <w:pPr>
        <w:pStyle w:val="BodyText"/>
      </w:pPr>
    </w:p>
    <w:tbl>
      <w:tblPr>
        <w:tblStyle w:val="TableGrid"/>
        <w:tblW w:w="0" w:type="auto"/>
        <w:tblLook w:val="04A0" w:firstRow="1" w:lastRow="0" w:firstColumn="1" w:lastColumn="0" w:noHBand="0" w:noVBand="1"/>
      </w:tblPr>
      <w:tblGrid>
        <w:gridCol w:w="1980"/>
        <w:gridCol w:w="7082"/>
      </w:tblGrid>
      <w:tr w:rsidR="00F145EF" w:rsidTr="00AC093C">
        <w:trPr>
          <w:trHeight w:val="70"/>
        </w:trPr>
        <w:tc>
          <w:tcPr>
            <w:tcW w:w="1980" w:type="dxa"/>
            <w:shd w:val="clear" w:color="auto" w:fill="D9D9D9" w:themeFill="background1" w:themeFillShade="D9"/>
            <w:vAlign w:val="center"/>
          </w:tcPr>
          <w:p w:rsidR="00F145EF" w:rsidRDefault="00F145EF" w:rsidP="00AC093C">
            <w:pPr>
              <w:pStyle w:val="BodyText"/>
            </w:pPr>
            <w:r>
              <w:t>Company</w:t>
            </w:r>
          </w:p>
        </w:tc>
        <w:tc>
          <w:tcPr>
            <w:tcW w:w="7082" w:type="dxa"/>
            <w:shd w:val="clear" w:color="auto" w:fill="D9D9D9" w:themeFill="background1" w:themeFillShade="D9"/>
            <w:vAlign w:val="center"/>
          </w:tcPr>
          <w:p w:rsidR="00F145EF" w:rsidRDefault="00F145EF" w:rsidP="00AC093C">
            <w:pPr>
              <w:pStyle w:val="BodyText"/>
            </w:pPr>
            <w:r>
              <w:t>Comment</w:t>
            </w:r>
          </w:p>
        </w:tc>
      </w:tr>
      <w:tr w:rsidR="00F145EF" w:rsidTr="00AC093C">
        <w:tc>
          <w:tcPr>
            <w:tcW w:w="1980" w:type="dxa"/>
          </w:tcPr>
          <w:p w:rsidR="00F145EF" w:rsidRDefault="00F145EF" w:rsidP="00AC093C">
            <w:pPr>
              <w:pStyle w:val="BodyText"/>
            </w:pPr>
            <w:r>
              <w:t>AT&amp;T</w:t>
            </w:r>
          </w:p>
        </w:tc>
        <w:tc>
          <w:tcPr>
            <w:tcW w:w="7082" w:type="dxa"/>
          </w:tcPr>
          <w:p w:rsidR="00F145EF" w:rsidRDefault="00F145EF" w:rsidP="00AC093C">
            <w:pPr>
              <w:pStyle w:val="BodyText"/>
              <w:numPr>
                <w:ilvl w:val="0"/>
                <w:numId w:val="37"/>
              </w:numPr>
            </w:pPr>
            <w:r>
              <w:t>How to simplify the blind decoding and DCI formats? –&gt; We are fine with the approach mentioned above.</w:t>
            </w:r>
          </w:p>
        </w:tc>
      </w:tr>
      <w:tr w:rsidR="00F145EF" w:rsidTr="00AC093C">
        <w:tc>
          <w:tcPr>
            <w:tcW w:w="1980" w:type="dxa"/>
          </w:tcPr>
          <w:p w:rsidR="00F145EF" w:rsidRDefault="00F145EF" w:rsidP="00AC093C">
            <w:pPr>
              <w:pStyle w:val="BodyText"/>
            </w:pPr>
            <w:r>
              <w:t>Qualcomm</w:t>
            </w:r>
          </w:p>
        </w:tc>
        <w:tc>
          <w:tcPr>
            <w:tcW w:w="7082" w:type="dxa"/>
          </w:tcPr>
          <w:p w:rsidR="00F145EF" w:rsidRDefault="00F145EF" w:rsidP="00AC093C">
            <w:pPr>
              <w:pStyle w:val="BodyText"/>
              <w:numPr>
                <w:ilvl w:val="0"/>
                <w:numId w:val="37"/>
              </w:numPr>
            </w:pPr>
            <w:r>
              <w:t>How to simplify the blind decoding and DCI formats?</w:t>
            </w:r>
          </w:p>
          <w:p w:rsidR="00F145EF" w:rsidRDefault="00F145EF" w:rsidP="00AC093C">
            <w:pPr>
              <w:pStyle w:val="BodyText"/>
              <w:ind w:left="720"/>
            </w:pPr>
            <w:r>
              <w:t xml:space="preserve">We agree with the need to reduce/control the number of blind </w:t>
            </w:r>
            <w:proofErr w:type="spellStart"/>
            <w:r>
              <w:t>decodings</w:t>
            </w:r>
            <w:proofErr w:type="spellEnd"/>
            <w:r>
              <w:t>. Details FFS. Multiple techniques can be considered, such as using a consistent length for DCIs, or aggregate multiple DCIs intended for multiple UEs in the same packet. This can be studied together with the DCI content as the potential lengths of DCI formats will affect the design.</w:t>
            </w:r>
          </w:p>
        </w:tc>
      </w:tr>
      <w:tr w:rsidR="00F145EF" w:rsidTr="00AC093C">
        <w:tc>
          <w:tcPr>
            <w:tcW w:w="1980" w:type="dxa"/>
          </w:tcPr>
          <w:p w:rsidR="00F145EF" w:rsidRDefault="00F145EF" w:rsidP="00AC093C">
            <w:pPr>
              <w:pStyle w:val="BodyText"/>
            </w:pPr>
            <w:r>
              <w:t>Samsung</w:t>
            </w:r>
          </w:p>
        </w:tc>
        <w:tc>
          <w:tcPr>
            <w:tcW w:w="7082" w:type="dxa"/>
          </w:tcPr>
          <w:p w:rsidR="00F145EF" w:rsidRDefault="00F145EF" w:rsidP="00AC093C">
            <w:pPr>
              <w:pStyle w:val="BodyText"/>
              <w:numPr>
                <w:ilvl w:val="0"/>
                <w:numId w:val="34"/>
              </w:numPr>
              <w:ind w:left="360"/>
            </w:pPr>
            <w:r>
              <w:t xml:space="preserve">DCI format reduction relative to LTE automatically occurs as CRS-associated DCI formats will not be needed in NR (can have a fallback DL DCI format based on ‘shared’ DMRS). As in LTE, the number of blind decodes does not depend on number of specified DCI formats (assuming a UE still monitors one “fallback” and one “non-fallback” DCI format). No apparent need/benefit to fix the DCI size to predetermined number of bits. We agree with the objective to reduce number of decoding operations – both the maximum number and the average number per slot need to be reduced. </w:t>
            </w:r>
          </w:p>
        </w:tc>
      </w:tr>
      <w:tr w:rsidR="00F145EF" w:rsidTr="00AC093C">
        <w:tc>
          <w:tcPr>
            <w:tcW w:w="1980" w:type="dxa"/>
          </w:tcPr>
          <w:p w:rsidR="00F145EF" w:rsidRPr="00196646" w:rsidRDefault="00F145EF" w:rsidP="00AC093C">
            <w:pPr>
              <w:pStyle w:val="BodyText"/>
              <w:rPr>
                <w:rFonts w:eastAsia="SimSun"/>
                <w:lang w:eastAsia="zh-CN"/>
              </w:rPr>
            </w:pPr>
            <w:r w:rsidRPr="00196646">
              <w:rPr>
                <w:rFonts w:eastAsia="SimSun" w:hint="eastAsia"/>
                <w:lang w:eastAsia="zh-CN"/>
              </w:rPr>
              <w:t>OPPO</w:t>
            </w:r>
          </w:p>
        </w:tc>
        <w:tc>
          <w:tcPr>
            <w:tcW w:w="7082" w:type="dxa"/>
          </w:tcPr>
          <w:p w:rsidR="00F145EF" w:rsidRPr="00196646" w:rsidRDefault="00F145EF" w:rsidP="00AC093C">
            <w:pPr>
              <w:pStyle w:val="BodyText"/>
              <w:ind w:left="360"/>
            </w:pPr>
            <w:r w:rsidRPr="00196646">
              <w:rPr>
                <w:rFonts w:eastAsia="SimSun" w:hint="eastAsia"/>
                <w:lang w:eastAsia="zh-CN"/>
              </w:rPr>
              <w:t>We feel the need to reduce the blind decoding in NR to support the dynamic switching between different transmit schemes within the same mode in NR. Different approaches could be explored, either to form DCIs with the same length, or use two-step DCIs, where either common part could be transmitted in the 1</w:t>
            </w:r>
            <w:r w:rsidRPr="00196646">
              <w:rPr>
                <w:rFonts w:eastAsia="SimSun" w:hint="eastAsia"/>
                <w:vertAlign w:val="superscript"/>
                <w:lang w:eastAsia="zh-CN"/>
              </w:rPr>
              <w:t>st</w:t>
            </w:r>
            <w:r w:rsidRPr="00196646">
              <w:rPr>
                <w:rFonts w:eastAsia="SimSun" w:hint="eastAsia"/>
                <w:lang w:eastAsia="zh-CN"/>
              </w:rPr>
              <w:t xml:space="preserve"> step DCI, or a small header could be transmitted in the 1</w:t>
            </w:r>
            <w:r w:rsidRPr="00196646">
              <w:rPr>
                <w:rFonts w:eastAsia="SimSun" w:hint="eastAsia"/>
                <w:vertAlign w:val="superscript"/>
                <w:lang w:eastAsia="zh-CN"/>
              </w:rPr>
              <w:t>st</w:t>
            </w:r>
            <w:r w:rsidRPr="00196646">
              <w:rPr>
                <w:rFonts w:eastAsia="SimSun" w:hint="eastAsia"/>
                <w:lang w:eastAsia="zh-CN"/>
              </w:rPr>
              <w:t xml:space="preserve"> step DCI. The 2</w:t>
            </w:r>
            <w:r w:rsidRPr="00196646">
              <w:rPr>
                <w:rFonts w:eastAsia="SimSun" w:hint="eastAsia"/>
                <w:vertAlign w:val="superscript"/>
                <w:lang w:eastAsia="zh-CN"/>
              </w:rPr>
              <w:t>nd</w:t>
            </w:r>
            <w:r w:rsidRPr="00196646">
              <w:rPr>
                <w:rFonts w:eastAsia="SimSun" w:hint="eastAsia"/>
                <w:lang w:eastAsia="zh-CN"/>
              </w:rPr>
              <w:t xml:space="preserve"> step DCI could be used to carry more specific part or the main body of the DCIs.</w:t>
            </w:r>
          </w:p>
        </w:tc>
      </w:tr>
      <w:tr w:rsidR="00F145EF" w:rsidTr="00AC093C">
        <w:tc>
          <w:tcPr>
            <w:tcW w:w="1980" w:type="dxa"/>
          </w:tcPr>
          <w:p w:rsidR="00F145EF" w:rsidRPr="00196646" w:rsidRDefault="00F145EF" w:rsidP="00AC093C">
            <w:pPr>
              <w:pStyle w:val="BodyText"/>
              <w:rPr>
                <w:rFonts w:eastAsia="SimSun"/>
                <w:lang w:eastAsia="zh-CN"/>
              </w:rPr>
            </w:pPr>
            <w:r>
              <w:rPr>
                <w:rFonts w:eastAsia="SimSun"/>
                <w:lang w:eastAsia="zh-CN"/>
              </w:rPr>
              <w:t>Sony</w:t>
            </w:r>
          </w:p>
        </w:tc>
        <w:tc>
          <w:tcPr>
            <w:tcW w:w="7082" w:type="dxa"/>
          </w:tcPr>
          <w:p w:rsidR="00F145EF" w:rsidRPr="00196646" w:rsidRDefault="00F145EF" w:rsidP="00AC093C">
            <w:pPr>
              <w:pStyle w:val="BodyText"/>
              <w:ind w:left="360"/>
              <w:rPr>
                <w:rFonts w:eastAsia="SimSun"/>
                <w:lang w:eastAsia="zh-CN"/>
              </w:rPr>
            </w:pPr>
            <w:r>
              <w:t>A small number of DCI payload sizes and a small header defining how further bits should be interpreted sounds like a reasonable approach.</w:t>
            </w:r>
          </w:p>
        </w:tc>
      </w:tr>
      <w:tr w:rsidR="00F145EF" w:rsidTr="00AC093C">
        <w:tc>
          <w:tcPr>
            <w:tcW w:w="1980" w:type="dxa"/>
          </w:tcPr>
          <w:p w:rsidR="00F145EF" w:rsidRPr="004D06E2" w:rsidRDefault="00F145EF" w:rsidP="00AC093C">
            <w:pPr>
              <w:pStyle w:val="BodyText"/>
              <w:rPr>
                <w:rFonts w:eastAsia="SimSun"/>
                <w:lang w:eastAsia="zh-CN"/>
              </w:rPr>
            </w:pPr>
            <w:r>
              <w:rPr>
                <w:rFonts w:eastAsia="SimSun"/>
                <w:lang w:eastAsia="zh-CN"/>
              </w:rPr>
              <w:t>V</w:t>
            </w:r>
            <w:r>
              <w:rPr>
                <w:rFonts w:eastAsia="SimSun" w:hint="eastAsia"/>
                <w:lang w:eastAsia="zh-CN"/>
              </w:rPr>
              <w:t>ivo</w:t>
            </w:r>
          </w:p>
        </w:tc>
        <w:tc>
          <w:tcPr>
            <w:tcW w:w="7082" w:type="dxa"/>
          </w:tcPr>
          <w:p w:rsidR="00F145EF" w:rsidRPr="00F44329" w:rsidRDefault="00F145EF" w:rsidP="00AC093C">
            <w:pPr>
              <w:pStyle w:val="BodyText"/>
              <w:numPr>
                <w:ilvl w:val="0"/>
                <w:numId w:val="37"/>
              </w:numPr>
            </w:pPr>
            <w:r>
              <w:t>How to simplify the blind decoding and DCI formats?</w:t>
            </w:r>
          </w:p>
          <w:p w:rsidR="00F145EF" w:rsidRDefault="00F145EF" w:rsidP="00AC093C">
            <w:pPr>
              <w:pStyle w:val="BodyText"/>
              <w:ind w:left="360"/>
              <w:rPr>
                <w:rFonts w:eastAsia="SimSun"/>
                <w:color w:val="C00000"/>
                <w:lang w:eastAsia="zh-CN"/>
              </w:rPr>
            </w:pPr>
            <w:r w:rsidRPr="00C434B6">
              <w:rPr>
                <w:rFonts w:eastAsia="SimSun" w:hint="eastAsia"/>
                <w:color w:val="C00000"/>
                <w:lang w:eastAsia="zh-CN"/>
              </w:rPr>
              <w:t>The number of blind decoding shall be kept at a low level in order to minimize UE complexity and enable UE entering micro-sleep ASAP.</w:t>
            </w:r>
          </w:p>
          <w:p w:rsidR="00F145EF" w:rsidRPr="001B2C80" w:rsidRDefault="00F145EF" w:rsidP="00AC093C">
            <w:pPr>
              <w:pStyle w:val="BodyText"/>
              <w:ind w:left="360"/>
              <w:rPr>
                <w:rFonts w:eastAsia="SimSun"/>
                <w:lang w:eastAsia="zh-CN"/>
              </w:rPr>
            </w:pPr>
            <w:r w:rsidRPr="00C434B6">
              <w:rPr>
                <w:rFonts w:eastAsia="SimSun"/>
                <w:color w:val="C00000"/>
                <w:lang w:eastAsia="zh-CN"/>
              </w:rPr>
              <w:t xml:space="preserve">We support blind decoding reduction. </w:t>
            </w:r>
            <w:r w:rsidRPr="00C434B6">
              <w:rPr>
                <w:rFonts w:eastAsia="SimSun" w:hint="eastAsia"/>
                <w:color w:val="C00000"/>
                <w:lang w:eastAsia="zh-CN"/>
              </w:rPr>
              <w:t xml:space="preserve">NR DCI </w:t>
            </w:r>
            <w:proofErr w:type="spellStart"/>
            <w:r w:rsidRPr="00C434B6">
              <w:rPr>
                <w:rFonts w:eastAsia="SimSun" w:hint="eastAsia"/>
                <w:color w:val="C00000"/>
                <w:lang w:eastAsia="zh-CN"/>
              </w:rPr>
              <w:t>designshould</w:t>
            </w:r>
            <w:proofErr w:type="spellEnd"/>
            <w:r w:rsidRPr="00C434B6">
              <w:rPr>
                <w:rFonts w:eastAsia="SimSun" w:hint="eastAsia"/>
                <w:color w:val="C00000"/>
                <w:lang w:eastAsia="zh-CN"/>
              </w:rPr>
              <w:t xml:space="preserve"> </w:t>
            </w:r>
            <w:proofErr w:type="spellStart"/>
            <w:r w:rsidRPr="00C434B6">
              <w:rPr>
                <w:rFonts w:eastAsia="SimSun" w:hint="eastAsia"/>
                <w:color w:val="C00000"/>
                <w:lang w:eastAsia="zh-CN"/>
              </w:rPr>
              <w:t>considerthe</w:t>
            </w:r>
            <w:proofErr w:type="spellEnd"/>
            <w:r w:rsidRPr="00C434B6">
              <w:rPr>
                <w:rFonts w:eastAsia="SimSun" w:hint="eastAsia"/>
                <w:color w:val="C00000"/>
                <w:lang w:eastAsia="zh-CN"/>
              </w:rPr>
              <w:t xml:space="preserve"> </w:t>
            </w:r>
            <w:r w:rsidRPr="00C434B6">
              <w:rPr>
                <w:rFonts w:eastAsia="SimSun"/>
                <w:color w:val="C00000"/>
                <w:lang w:eastAsia="zh-CN"/>
              </w:rPr>
              <w:t>relation between blinding decoding and DCI formats</w:t>
            </w:r>
            <w:r w:rsidRPr="00C434B6">
              <w:rPr>
                <w:rFonts w:eastAsia="SimSun" w:hint="eastAsia"/>
                <w:color w:val="C00000"/>
                <w:lang w:eastAsia="zh-CN"/>
              </w:rPr>
              <w:t xml:space="preserve">. Forward </w:t>
            </w:r>
            <w:r w:rsidRPr="00C434B6">
              <w:rPr>
                <w:rFonts w:eastAsia="SimSun"/>
                <w:color w:val="C00000"/>
                <w:lang w:eastAsia="zh-CN"/>
              </w:rPr>
              <w:t>compatibility</w:t>
            </w:r>
            <w:r w:rsidRPr="00C434B6">
              <w:rPr>
                <w:rFonts w:eastAsia="SimSun" w:hint="eastAsia"/>
                <w:color w:val="C00000"/>
                <w:lang w:eastAsia="zh-CN"/>
              </w:rPr>
              <w:t xml:space="preserve"> should be considered to ensure enough UE blind decoding number for future release UE.</w:t>
            </w:r>
          </w:p>
        </w:tc>
      </w:tr>
      <w:tr w:rsidR="00F145EF" w:rsidTr="00AC093C">
        <w:tc>
          <w:tcPr>
            <w:tcW w:w="1980" w:type="dxa"/>
          </w:tcPr>
          <w:p w:rsidR="00F145EF" w:rsidRDefault="00F145EF" w:rsidP="00AC093C">
            <w:pPr>
              <w:pStyle w:val="BodyText"/>
              <w:rPr>
                <w:rFonts w:eastAsia="SimSun"/>
                <w:lang w:eastAsia="zh-CN"/>
              </w:rPr>
            </w:pPr>
            <w:r>
              <w:rPr>
                <w:rFonts w:hint="eastAsia"/>
                <w:lang w:eastAsia="ja-JP"/>
              </w:rPr>
              <w:t>NTT DOCOMO</w:t>
            </w:r>
          </w:p>
        </w:tc>
        <w:tc>
          <w:tcPr>
            <w:tcW w:w="7082" w:type="dxa"/>
          </w:tcPr>
          <w:p w:rsidR="00F145EF" w:rsidRPr="00E96725" w:rsidRDefault="00F145EF" w:rsidP="00AC093C">
            <w:pPr>
              <w:pStyle w:val="BodyText"/>
              <w:rPr>
                <w:b/>
                <w:u w:val="single"/>
              </w:rPr>
            </w:pPr>
            <w:r w:rsidRPr="00E96725">
              <w:rPr>
                <w:b/>
                <w:u w:val="single"/>
              </w:rPr>
              <w:t>How to simplify the blind decoding and DCI formats?</w:t>
            </w:r>
          </w:p>
          <w:p w:rsidR="00F145EF" w:rsidRDefault="00F145EF" w:rsidP="00AC093C">
            <w:pPr>
              <w:pStyle w:val="BodyText"/>
              <w:rPr>
                <w:lang w:eastAsia="ja-JP"/>
              </w:rPr>
            </w:pPr>
            <w:r>
              <w:rPr>
                <w:lang w:eastAsia="ja-JP"/>
              </w:rPr>
              <w:t xml:space="preserve">The blind decoding is impacted by the factors of the supported aggregation level, number of NR PDCCH candidates per aggregation level and the number of monitored DCI formats </w:t>
            </w:r>
          </w:p>
          <w:p w:rsidR="00F145EF" w:rsidRDefault="00F145EF" w:rsidP="00AC093C">
            <w:pPr>
              <w:pStyle w:val="BodyText"/>
              <w:numPr>
                <w:ilvl w:val="0"/>
                <w:numId w:val="37"/>
              </w:numPr>
              <w:rPr>
                <w:lang w:eastAsia="ja-JP"/>
              </w:rPr>
            </w:pPr>
            <w:r>
              <w:rPr>
                <w:rFonts w:eastAsia="SimSun" w:hint="eastAsia"/>
                <w:lang w:eastAsia="zh-CN"/>
              </w:rPr>
              <w:t xml:space="preserve">Defining relatively small number of DCI payload sizes is one possible approach. </w:t>
            </w:r>
            <w:r>
              <w:rPr>
                <w:rFonts w:eastAsia="SimSun"/>
                <w:lang w:eastAsia="zh-CN"/>
              </w:rPr>
              <w:t xml:space="preserve">However, </w:t>
            </w:r>
            <w:r>
              <w:t xml:space="preserve">having a small header of a few bits indicating how the remaining bits should be interpreted requires separate coding between the header and the remaining part within one DCI so that the header is decodable without knowledge of the remaining part. </w:t>
            </w:r>
            <w:r>
              <w:rPr>
                <w:rFonts w:eastAsia="SimSun"/>
                <w:lang w:eastAsia="zh-CN"/>
              </w:rPr>
              <w:t>Careful investigation is needed to avoid too much DCI bit wastage in some cases or complication of a DCI design.</w:t>
            </w:r>
          </w:p>
          <w:p w:rsidR="00F145EF" w:rsidRPr="00AA173C" w:rsidRDefault="00F145EF" w:rsidP="00AC093C">
            <w:pPr>
              <w:pStyle w:val="BodyText"/>
              <w:numPr>
                <w:ilvl w:val="0"/>
                <w:numId w:val="37"/>
              </w:numPr>
              <w:rPr>
                <w:lang w:eastAsia="ja-JP"/>
              </w:rPr>
            </w:pPr>
            <w:r w:rsidRPr="00990C14">
              <w:rPr>
                <w:rFonts w:eastAsia="SimSun" w:hint="eastAsia"/>
                <w:lang w:eastAsia="zh-CN"/>
              </w:rPr>
              <w:t>Another direction is t</w:t>
            </w:r>
            <w:r>
              <w:rPr>
                <w:rFonts w:eastAsia="SimSun"/>
                <w:lang w:eastAsia="zh-CN"/>
              </w:rPr>
              <w:t>o</w:t>
            </w:r>
            <w:r w:rsidRPr="00990C14">
              <w:rPr>
                <w:rFonts w:eastAsia="SimSun" w:hint="eastAsia"/>
                <w:lang w:eastAsia="zh-CN"/>
              </w:rPr>
              <w:t xml:space="preserve"> restrict the supported aggregation level or the number of NR PDCCH candidates to facilitate the blind decoding</w:t>
            </w:r>
            <w:r>
              <w:rPr>
                <w:rFonts w:eastAsia="SimSun"/>
                <w:lang w:eastAsia="zh-CN"/>
              </w:rPr>
              <w:t xml:space="preserve"> reduction. Just reducing the values results in worse flexibility/performance compared to </w:t>
            </w:r>
            <w:r>
              <w:rPr>
                <w:rFonts w:eastAsia="SimSun"/>
                <w:lang w:eastAsia="zh-CN"/>
              </w:rPr>
              <w:lastRenderedPageBreak/>
              <w:t>LTE. Therefore, e.g., RF bandwidth adaptation for DL control channel monitoring, should be considered together.</w:t>
            </w:r>
          </w:p>
        </w:tc>
      </w:tr>
      <w:tr w:rsidR="00F145EF" w:rsidTr="00AC093C">
        <w:tc>
          <w:tcPr>
            <w:tcW w:w="1980" w:type="dxa"/>
          </w:tcPr>
          <w:p w:rsidR="00F145EF" w:rsidRDefault="00F145EF" w:rsidP="00AC093C">
            <w:pPr>
              <w:pStyle w:val="BodyText"/>
              <w:rPr>
                <w:lang w:eastAsia="ja-JP"/>
              </w:rPr>
            </w:pPr>
            <w:r>
              <w:rPr>
                <w:rFonts w:hint="eastAsia"/>
                <w:lang w:eastAsia="ja-JP"/>
              </w:rPr>
              <w:lastRenderedPageBreak/>
              <w:t>Panasonic</w:t>
            </w:r>
          </w:p>
        </w:tc>
        <w:tc>
          <w:tcPr>
            <w:tcW w:w="7082" w:type="dxa"/>
          </w:tcPr>
          <w:p w:rsidR="00F145EF" w:rsidRDefault="00F145EF" w:rsidP="00AC093C">
            <w:pPr>
              <w:pStyle w:val="BodyText"/>
              <w:ind w:left="360"/>
              <w:jc w:val="left"/>
            </w:pPr>
            <w:r>
              <w:t xml:space="preserve">The two payload size operation in LTE works well, i.e. the smaller DCI format is used for fallback operation and the larger DCI format is more elaborated </w:t>
            </w:r>
            <w:proofErr w:type="spellStart"/>
            <w:r>
              <w:t>signalling</w:t>
            </w:r>
            <w:proofErr w:type="spellEnd"/>
            <w:r>
              <w:t xml:space="preserve">. We think this operation is the baseline of the discussion. </w:t>
            </w:r>
          </w:p>
          <w:p w:rsidR="00F145EF" w:rsidRPr="00E96725" w:rsidRDefault="00F145EF" w:rsidP="00AC093C">
            <w:pPr>
              <w:pStyle w:val="BodyText"/>
              <w:ind w:left="360"/>
              <w:jc w:val="left"/>
              <w:rPr>
                <w:b/>
                <w:u w:val="single"/>
              </w:rPr>
            </w:pPr>
            <w:r>
              <w:t xml:space="preserve">In LTE, the issue of false detection is raised up </w:t>
            </w:r>
            <w:proofErr w:type="spellStart"/>
            <w:r>
              <w:t>asthe</w:t>
            </w:r>
            <w:proofErr w:type="spellEnd"/>
            <w:r>
              <w:t xml:space="preserve"> number of blind decoding increases. In order to ease false detection /consistency check detection, to have 20 or 24 bits CRC is required.</w:t>
            </w:r>
          </w:p>
        </w:tc>
      </w:tr>
      <w:tr w:rsidR="00F145EF" w:rsidTr="00AC093C">
        <w:tc>
          <w:tcPr>
            <w:tcW w:w="1980" w:type="dxa"/>
          </w:tcPr>
          <w:p w:rsidR="00F145EF" w:rsidRDefault="00F145EF" w:rsidP="00AC093C">
            <w:pPr>
              <w:pStyle w:val="BodyText"/>
              <w:rPr>
                <w:lang w:eastAsia="ja-JP"/>
              </w:rPr>
            </w:pPr>
            <w:r>
              <w:rPr>
                <w:lang w:eastAsia="ja-JP"/>
              </w:rPr>
              <w:t>Ericsson</w:t>
            </w:r>
          </w:p>
        </w:tc>
        <w:tc>
          <w:tcPr>
            <w:tcW w:w="7082" w:type="dxa"/>
          </w:tcPr>
          <w:p w:rsidR="00F145EF" w:rsidRPr="00E96725" w:rsidRDefault="00F145EF" w:rsidP="00AC093C">
            <w:pPr>
              <w:pStyle w:val="BodyText"/>
              <w:rPr>
                <w:b/>
                <w:u w:val="single"/>
              </w:rPr>
            </w:pPr>
            <w:r>
              <w:t>One possibility to reduce the number of formats is to s</w:t>
            </w:r>
            <w:r w:rsidRPr="00B650EF">
              <w:t>upport a sma</w:t>
            </w:r>
            <w:r>
              <w:t>ll number of DCI payload sizes where a</w:t>
            </w:r>
            <w:r w:rsidRPr="00B650EF">
              <w:t xml:space="preserve"> header in the DCI indicates how to interpret the remaining bits.</w:t>
            </w:r>
            <w:r>
              <w:t xml:space="preserve"> Regarding blind decoding and CCE structure, a</w:t>
            </w:r>
            <w:r w:rsidRPr="00B650EF">
              <w:t>dopt a nested structure of aggregation levels.</w:t>
            </w:r>
          </w:p>
        </w:tc>
      </w:tr>
      <w:tr w:rsidR="00F145EF" w:rsidTr="00AC093C">
        <w:tc>
          <w:tcPr>
            <w:tcW w:w="1980" w:type="dxa"/>
          </w:tcPr>
          <w:p w:rsidR="00F145EF" w:rsidRPr="004C1619" w:rsidRDefault="00F145EF" w:rsidP="00AC093C">
            <w:pPr>
              <w:pStyle w:val="BodyText"/>
              <w:rPr>
                <w:rFonts w:eastAsia="PMingLiU"/>
                <w:lang w:eastAsia="zh-TW"/>
              </w:rPr>
            </w:pPr>
            <w:proofErr w:type="spellStart"/>
            <w:r>
              <w:rPr>
                <w:rFonts w:eastAsia="PMingLiU" w:hint="eastAsia"/>
                <w:lang w:eastAsia="zh-TW"/>
              </w:rPr>
              <w:t>MediaTek</w:t>
            </w:r>
            <w:proofErr w:type="spellEnd"/>
          </w:p>
        </w:tc>
        <w:tc>
          <w:tcPr>
            <w:tcW w:w="7082" w:type="dxa"/>
          </w:tcPr>
          <w:p w:rsidR="00F145EF" w:rsidRPr="004C1619" w:rsidRDefault="00F145EF" w:rsidP="00AC093C">
            <w:pPr>
              <w:pStyle w:val="BodyText"/>
              <w:jc w:val="left"/>
              <w:rPr>
                <w:rFonts w:eastAsia="PMingLiU"/>
                <w:lang w:eastAsia="zh-TW"/>
              </w:rPr>
            </w:pPr>
            <w:r>
              <w:rPr>
                <w:rFonts w:eastAsia="PMingLiU" w:hint="eastAsia"/>
                <w:lang w:eastAsia="zh-TW"/>
              </w:rPr>
              <w:t>We agree with the good intention to reduce UE blind detection complexity. In LTE, different DCI sizes are mainly due to resource allocation types, link directions (e.g. DL or UL), transmission schemes and supported features. However, since LTE Release 8, resource allocation types and link directions are rarely changed and relatively stable. From our views, 2-stage DCI with UE blind detection for 1</w:t>
            </w:r>
            <w:r w:rsidRPr="00D0392D">
              <w:rPr>
                <w:rFonts w:eastAsia="PMingLiU" w:hint="eastAsia"/>
                <w:vertAlign w:val="superscript"/>
                <w:lang w:eastAsia="zh-TW"/>
              </w:rPr>
              <w:t>st</w:t>
            </w:r>
            <w:r>
              <w:rPr>
                <w:rFonts w:eastAsia="PMingLiU" w:hint="eastAsia"/>
                <w:lang w:eastAsia="zh-TW"/>
              </w:rPr>
              <w:t xml:space="preserve"> stage DCI containing basic control information (e.g. resource allocation information and other feature-independent control information) &amp; no UE blind detection for 2</w:t>
            </w:r>
            <w:r w:rsidRPr="00D0392D">
              <w:rPr>
                <w:rFonts w:eastAsia="PMingLiU" w:hint="eastAsia"/>
                <w:vertAlign w:val="superscript"/>
                <w:lang w:eastAsia="zh-TW"/>
              </w:rPr>
              <w:t>nd</w:t>
            </w:r>
            <w:r>
              <w:rPr>
                <w:rFonts w:eastAsia="PMingLiU" w:hint="eastAsia"/>
                <w:lang w:eastAsia="zh-TW"/>
              </w:rPr>
              <w:t xml:space="preserve"> stage DCI containing extended control information (e.g. transmission schemes, MCS and other feature-dependent control information) could be a way to reduce UE blind detection complexity. 1</w:t>
            </w:r>
            <w:r w:rsidRPr="0047322D">
              <w:rPr>
                <w:rFonts w:eastAsia="PMingLiU" w:hint="eastAsia"/>
                <w:vertAlign w:val="superscript"/>
                <w:lang w:eastAsia="zh-TW"/>
              </w:rPr>
              <w:t>st</w:t>
            </w:r>
            <w:r>
              <w:rPr>
                <w:rFonts w:eastAsia="PMingLiU" w:hint="eastAsia"/>
                <w:lang w:eastAsia="zh-TW"/>
              </w:rPr>
              <w:t xml:space="preserve"> stage DCI can be applied with cross-slot scheduling. The location of 2</w:t>
            </w:r>
            <w:r w:rsidRPr="00E97DB3">
              <w:rPr>
                <w:rFonts w:eastAsia="PMingLiU" w:hint="eastAsia"/>
                <w:vertAlign w:val="superscript"/>
                <w:lang w:eastAsia="zh-TW"/>
              </w:rPr>
              <w:t>nd</w:t>
            </w:r>
            <w:r>
              <w:rPr>
                <w:rFonts w:eastAsia="PMingLiU" w:hint="eastAsia"/>
                <w:lang w:eastAsia="zh-TW"/>
              </w:rPr>
              <w:t xml:space="preserve"> stage DCI can be determined by 1</w:t>
            </w:r>
            <w:r w:rsidRPr="00E97DB3">
              <w:rPr>
                <w:rFonts w:eastAsia="PMingLiU" w:hint="eastAsia"/>
                <w:vertAlign w:val="superscript"/>
                <w:lang w:eastAsia="zh-TW"/>
              </w:rPr>
              <w:t>st</w:t>
            </w:r>
            <w:r>
              <w:rPr>
                <w:rFonts w:eastAsia="PMingLiU" w:hint="eastAsia"/>
                <w:lang w:eastAsia="zh-TW"/>
              </w:rPr>
              <w:t xml:space="preserve"> stage DCI or configured by RRC-layer signaling.</w:t>
            </w:r>
          </w:p>
        </w:tc>
      </w:tr>
      <w:tr w:rsidR="00F145EF" w:rsidTr="00AC093C">
        <w:tc>
          <w:tcPr>
            <w:tcW w:w="1980" w:type="dxa"/>
          </w:tcPr>
          <w:p w:rsidR="00F145EF" w:rsidRDefault="00F145EF" w:rsidP="00AC093C">
            <w:pPr>
              <w:pStyle w:val="BodyText"/>
              <w:rPr>
                <w:rFonts w:eastAsia="SimSun"/>
                <w:lang w:eastAsia="zh-CN"/>
              </w:rPr>
            </w:pPr>
            <w:r>
              <w:rPr>
                <w:rFonts w:eastAsia="SimSun"/>
                <w:lang w:eastAsia="zh-CN"/>
              </w:rPr>
              <w:t>ZTE</w:t>
            </w:r>
          </w:p>
        </w:tc>
        <w:tc>
          <w:tcPr>
            <w:tcW w:w="7082" w:type="dxa"/>
          </w:tcPr>
          <w:p w:rsidR="00F145EF" w:rsidRPr="00F44329" w:rsidRDefault="00F145EF" w:rsidP="00AC093C">
            <w:pPr>
              <w:pStyle w:val="BodyText"/>
              <w:numPr>
                <w:ilvl w:val="0"/>
                <w:numId w:val="37"/>
              </w:numPr>
            </w:pPr>
            <w:r>
              <w:t>Q1</w:t>
            </w:r>
          </w:p>
          <w:p w:rsidR="00F145EF" w:rsidRDefault="00F145EF" w:rsidP="00AC093C">
            <w:pPr>
              <w:pStyle w:val="BodyText"/>
              <w:ind w:left="360"/>
              <w:rPr>
                <w:rFonts w:eastAsia="SimSun"/>
                <w:color w:val="C00000"/>
                <w:lang w:eastAsia="zh-CN"/>
              </w:rPr>
            </w:pPr>
            <w:r>
              <w:rPr>
                <w:rFonts w:eastAsia="SimSun"/>
                <w:color w:val="C00000"/>
                <w:lang w:eastAsia="zh-CN"/>
              </w:rPr>
              <w:t>Configuration of several DCI size can reduce the blind detection. It can also help the backward compatibility.</w:t>
            </w:r>
          </w:p>
          <w:p w:rsidR="00F145EF" w:rsidRDefault="00F145EF" w:rsidP="00AC093C">
            <w:pPr>
              <w:pStyle w:val="BodyText"/>
              <w:ind w:left="360"/>
              <w:rPr>
                <w:rFonts w:eastAsia="SimSun"/>
                <w:color w:val="C00000"/>
                <w:lang w:eastAsia="zh-CN"/>
              </w:rPr>
            </w:pPr>
            <w:r>
              <w:rPr>
                <w:rFonts w:eastAsia="SimSun"/>
                <w:color w:val="C00000"/>
                <w:lang w:eastAsia="zh-CN"/>
              </w:rPr>
              <w:t xml:space="preserve">The searching space can be restricted. It can be indicated by </w:t>
            </w:r>
            <w:proofErr w:type="gramStart"/>
            <w:r>
              <w:rPr>
                <w:rFonts w:eastAsia="SimSun"/>
                <w:color w:val="C00000"/>
                <w:lang w:eastAsia="zh-CN"/>
              </w:rPr>
              <w:t>other</w:t>
            </w:r>
            <w:proofErr w:type="gramEnd"/>
            <w:r>
              <w:rPr>
                <w:rFonts w:eastAsia="SimSun"/>
                <w:color w:val="C00000"/>
                <w:lang w:eastAsia="zh-CN"/>
              </w:rPr>
              <w:t xml:space="preserve"> DCI. Sizes of DCI should be limited for a UE.  It should be also configured through RRC. </w:t>
            </w:r>
          </w:p>
          <w:p w:rsidR="00F145EF" w:rsidRDefault="00F145EF" w:rsidP="00AC093C">
            <w:pPr>
              <w:pStyle w:val="BodyText"/>
              <w:ind w:left="360"/>
            </w:pPr>
          </w:p>
        </w:tc>
      </w:tr>
      <w:tr w:rsidR="00F145EF" w:rsidTr="00AC093C">
        <w:tc>
          <w:tcPr>
            <w:tcW w:w="1980" w:type="dxa"/>
          </w:tcPr>
          <w:p w:rsidR="00F145EF" w:rsidRDefault="00F145EF" w:rsidP="00AC093C">
            <w:pPr>
              <w:pStyle w:val="BodyText"/>
              <w:rPr>
                <w:rFonts w:eastAsia="SimSun"/>
                <w:lang w:eastAsia="zh-CN"/>
              </w:rPr>
            </w:pPr>
            <w:r>
              <w:rPr>
                <w:rFonts w:eastAsia="SimSun"/>
                <w:lang w:eastAsia="zh-CN"/>
              </w:rPr>
              <w:t>Nokia, ASB</w:t>
            </w:r>
          </w:p>
        </w:tc>
        <w:tc>
          <w:tcPr>
            <w:tcW w:w="7082" w:type="dxa"/>
          </w:tcPr>
          <w:p w:rsidR="00F145EF" w:rsidRDefault="00F145EF" w:rsidP="00AC093C">
            <w:pPr>
              <w:pStyle w:val="BodyText"/>
            </w:pPr>
            <w:r>
              <w:t xml:space="preserve">This can be </w:t>
            </w:r>
            <w:r w:rsidRPr="004E5DDF">
              <w:t>considered as one option to simplify blind decoding.</w:t>
            </w:r>
            <w:r>
              <w:t xml:space="preserve">  Other </w:t>
            </w:r>
            <w:r w:rsidRPr="00D141C5">
              <w:t>option to reduce DCI detection b</w:t>
            </w:r>
            <w:r>
              <w:t>urden is to use predetermined numerology for PDCCH.</w:t>
            </w:r>
          </w:p>
        </w:tc>
      </w:tr>
      <w:tr w:rsidR="00F145EF" w:rsidRPr="00D0318F" w:rsidTr="00AC093C">
        <w:tc>
          <w:tcPr>
            <w:tcW w:w="1980" w:type="dxa"/>
          </w:tcPr>
          <w:p w:rsidR="00F145EF" w:rsidRPr="00E438ED" w:rsidRDefault="00F145EF" w:rsidP="00AC093C">
            <w:pPr>
              <w:pStyle w:val="BodyText"/>
              <w:rPr>
                <w:color w:val="7030A0"/>
              </w:rPr>
            </w:pPr>
            <w:r w:rsidRPr="00E438ED">
              <w:rPr>
                <w:color w:val="7030A0"/>
              </w:rPr>
              <w:t>NEC</w:t>
            </w:r>
          </w:p>
        </w:tc>
        <w:tc>
          <w:tcPr>
            <w:tcW w:w="7082" w:type="dxa"/>
          </w:tcPr>
          <w:p w:rsidR="00F145EF" w:rsidRPr="00D0318F" w:rsidRDefault="00F145EF" w:rsidP="00AC093C">
            <w:pPr>
              <w:pStyle w:val="BodyText"/>
              <w:rPr>
                <w:color w:val="7030A0"/>
              </w:rPr>
            </w:pPr>
            <w:r w:rsidRPr="00F5255B">
              <w:rPr>
                <w:color w:val="7030A0"/>
              </w:rPr>
              <w:t xml:space="preserve">How to reduce the number of blind </w:t>
            </w:r>
            <w:proofErr w:type="spellStart"/>
            <w:r w:rsidRPr="00F5255B">
              <w:rPr>
                <w:color w:val="7030A0"/>
              </w:rPr>
              <w:t>decodings</w:t>
            </w:r>
            <w:proofErr w:type="spellEnd"/>
            <w:r w:rsidRPr="00F5255B">
              <w:rPr>
                <w:color w:val="7030A0"/>
              </w:rPr>
              <w:t xml:space="preserve"> has to be studied</w:t>
            </w:r>
            <w:r>
              <w:rPr>
                <w:color w:val="7030A0"/>
              </w:rPr>
              <w:t xml:space="preserve"> in detail</w:t>
            </w:r>
            <w:r w:rsidRPr="00F5255B">
              <w:rPr>
                <w:color w:val="7030A0"/>
              </w:rPr>
              <w:t xml:space="preserve">, however, we agree that </w:t>
            </w:r>
            <w:r>
              <w:rPr>
                <w:color w:val="7030A0"/>
              </w:rPr>
              <w:t>o</w:t>
            </w:r>
            <w:r w:rsidRPr="00F5255B">
              <w:rPr>
                <w:color w:val="7030A0"/>
              </w:rPr>
              <w:t>ne possibility could be to define a relatively small number of DCI payload sizes (e.g. 20, 40, 60 bits) and have a small header of a few bits indicating how the remaining bits should be interpreted</w:t>
            </w:r>
            <w:r>
              <w:rPr>
                <w:color w:val="7030A0"/>
              </w:rPr>
              <w:t>.</w:t>
            </w:r>
          </w:p>
        </w:tc>
      </w:tr>
      <w:tr w:rsidR="00F145EF" w:rsidRPr="00D0318F" w:rsidTr="00AC093C">
        <w:tc>
          <w:tcPr>
            <w:tcW w:w="1980" w:type="dxa"/>
          </w:tcPr>
          <w:p w:rsidR="00F145EF" w:rsidRPr="00E61182" w:rsidRDefault="00F145EF" w:rsidP="00AC093C">
            <w:pPr>
              <w:pStyle w:val="BodyText"/>
            </w:pPr>
            <w:r w:rsidRPr="00E61182">
              <w:t>CATT</w:t>
            </w:r>
          </w:p>
        </w:tc>
        <w:tc>
          <w:tcPr>
            <w:tcW w:w="7082" w:type="dxa"/>
          </w:tcPr>
          <w:p w:rsidR="00F145EF" w:rsidRPr="00F5255B" w:rsidRDefault="00F145EF" w:rsidP="00AC093C">
            <w:pPr>
              <w:pStyle w:val="BodyText"/>
              <w:rPr>
                <w:color w:val="7030A0"/>
              </w:rPr>
            </w:pPr>
            <w:r>
              <w:t>We also agree with the need to reduce the number of blind decode operations. Possible solutions for further study include having a header to interpret the remaining bits, reducing the number of monitoring instances etc.</w:t>
            </w:r>
          </w:p>
        </w:tc>
      </w:tr>
      <w:tr w:rsidR="00F145EF" w:rsidRPr="00D0318F" w:rsidTr="00AC093C">
        <w:tc>
          <w:tcPr>
            <w:tcW w:w="1980" w:type="dxa"/>
          </w:tcPr>
          <w:p w:rsidR="00F145EF" w:rsidRPr="00054896" w:rsidRDefault="00F145EF" w:rsidP="00AC093C">
            <w:pPr>
              <w:pStyle w:val="BodyText"/>
              <w:rPr>
                <w:rFonts w:eastAsia="Malgun Gothic"/>
                <w:lang w:eastAsia="ko-KR"/>
              </w:rPr>
            </w:pPr>
            <w:r w:rsidRPr="00054896">
              <w:rPr>
                <w:rFonts w:eastAsia="Malgun Gothic" w:hint="eastAsia"/>
                <w:lang w:eastAsia="ko-KR"/>
              </w:rPr>
              <w:t>LG</w:t>
            </w:r>
          </w:p>
        </w:tc>
        <w:tc>
          <w:tcPr>
            <w:tcW w:w="7082" w:type="dxa"/>
          </w:tcPr>
          <w:p w:rsidR="00F145EF" w:rsidRPr="00054896" w:rsidRDefault="00F145EF" w:rsidP="00AC093C">
            <w:pPr>
              <w:pStyle w:val="BodyText"/>
              <w:numPr>
                <w:ilvl w:val="0"/>
                <w:numId w:val="37"/>
              </w:numPr>
            </w:pPr>
            <w:r w:rsidRPr="00054896">
              <w:t>How to simplify the blind decoding and DCI formats?</w:t>
            </w:r>
          </w:p>
          <w:p w:rsidR="00F145EF" w:rsidRPr="00054896" w:rsidRDefault="00F145EF" w:rsidP="00AC093C">
            <w:pPr>
              <w:pStyle w:val="BodyText"/>
              <w:rPr>
                <w:rFonts w:eastAsia="Malgun Gothic"/>
                <w:lang w:eastAsia="ko-KR"/>
              </w:rPr>
            </w:pPr>
            <w:r>
              <w:rPr>
                <w:rFonts w:eastAsia="Malgun Gothic" w:hint="eastAsia"/>
                <w:lang w:eastAsia="ko-KR"/>
              </w:rPr>
              <w:t xml:space="preserve">At least some consideration on channel estimation to reduce complexity in blind decoding is necessary. </w:t>
            </w:r>
            <w:r>
              <w:rPr>
                <w:rFonts w:eastAsia="Malgun Gothic"/>
                <w:lang w:eastAsia="ko-KR"/>
              </w:rPr>
              <w:t xml:space="preserve">For example, search space candidates of different aggregation levels are within some PRBs such that a UE’s channel estimation can be done within those PRBs. In terms of DCI formats, it seems necessary to minimize the number of different DCI sizes first.  </w:t>
            </w:r>
          </w:p>
        </w:tc>
      </w:tr>
      <w:tr w:rsidR="00F145EF" w:rsidRPr="00D0318F" w:rsidTr="00AC093C">
        <w:tc>
          <w:tcPr>
            <w:tcW w:w="1980" w:type="dxa"/>
          </w:tcPr>
          <w:p w:rsidR="00F145EF" w:rsidRPr="00E153C0" w:rsidRDefault="00F145EF" w:rsidP="00AC093C">
            <w:pPr>
              <w:pStyle w:val="BodyText"/>
            </w:pPr>
            <w:r w:rsidRPr="00E153C0">
              <w:t>Huawei</w:t>
            </w:r>
          </w:p>
        </w:tc>
        <w:tc>
          <w:tcPr>
            <w:tcW w:w="7082" w:type="dxa"/>
          </w:tcPr>
          <w:p w:rsidR="00F145EF" w:rsidRPr="00F5255B" w:rsidRDefault="00F145EF" w:rsidP="00AC093C">
            <w:pPr>
              <w:pStyle w:val="BodyText"/>
              <w:rPr>
                <w:color w:val="7030A0"/>
              </w:rPr>
            </w:pPr>
            <w:r>
              <w:rPr>
                <w:rFonts w:eastAsia="SimSun" w:hint="eastAsia"/>
                <w:i/>
                <w:color w:val="0070C0"/>
                <w:lang w:val="en-GB" w:eastAsia="zh-CN"/>
              </w:rPr>
              <w:t xml:space="preserve">Generally, the number of blind detections on control channels should not be designed larger than LTE. </w:t>
            </w:r>
            <w:r>
              <w:rPr>
                <w:rFonts w:eastAsia="SimSun"/>
                <w:i/>
                <w:color w:val="0070C0"/>
                <w:lang w:val="en-GB" w:eastAsia="zh-CN"/>
              </w:rPr>
              <w:t>I</w:t>
            </w:r>
            <w:r>
              <w:rPr>
                <w:rFonts w:eastAsia="SimSun" w:hint="eastAsia"/>
                <w:i/>
                <w:color w:val="0070C0"/>
                <w:lang w:val="en-GB" w:eastAsia="zh-CN"/>
              </w:rPr>
              <w:t xml:space="preserve">f the control channel needs to be blindly detected, it is better to further limit the number of blind detections, e.g. limitation of number of DCI payload sizes; for the control channels transmitted with a </w:t>
            </w:r>
            <w:r>
              <w:rPr>
                <w:rFonts w:eastAsia="SimSun"/>
                <w:i/>
                <w:color w:val="0070C0"/>
                <w:lang w:val="en-GB" w:eastAsia="zh-CN"/>
              </w:rPr>
              <w:t>two</w:t>
            </w:r>
            <w:r>
              <w:rPr>
                <w:rFonts w:eastAsia="SimSun" w:hint="eastAsia"/>
                <w:i/>
                <w:color w:val="0070C0"/>
                <w:lang w:val="en-GB" w:eastAsia="zh-CN"/>
              </w:rPr>
              <w:t>-</w:t>
            </w:r>
            <w:r>
              <w:rPr>
                <w:rFonts w:eastAsia="SimSun"/>
                <w:i/>
                <w:color w:val="0070C0"/>
                <w:lang w:val="en-GB" w:eastAsia="zh-CN"/>
              </w:rPr>
              <w:t>step</w:t>
            </w:r>
            <w:r>
              <w:rPr>
                <w:rFonts w:eastAsia="SimSun" w:hint="eastAsia"/>
                <w:i/>
                <w:color w:val="0070C0"/>
                <w:lang w:val="en-GB" w:eastAsia="zh-CN"/>
              </w:rPr>
              <w:t xml:space="preserve"> method, the first-step DCI can have a field of a few bits </w:t>
            </w:r>
            <w:r w:rsidRPr="00275B8E">
              <w:rPr>
                <w:rFonts w:eastAsia="SimSun"/>
                <w:i/>
                <w:color w:val="0070C0"/>
                <w:lang w:val="en-GB" w:eastAsia="zh-CN"/>
              </w:rPr>
              <w:t>indicating how</w:t>
            </w:r>
            <w:r>
              <w:rPr>
                <w:rFonts w:eastAsia="SimSun" w:hint="eastAsia"/>
                <w:i/>
                <w:color w:val="0070C0"/>
                <w:lang w:val="en-GB" w:eastAsia="zh-CN"/>
              </w:rPr>
              <w:t xml:space="preserve"> the payload in</w:t>
            </w:r>
            <w:r w:rsidRPr="00275B8E">
              <w:rPr>
                <w:rFonts w:eastAsia="SimSun"/>
                <w:i/>
                <w:color w:val="0070C0"/>
                <w:lang w:val="en-GB" w:eastAsia="zh-CN"/>
              </w:rPr>
              <w:t xml:space="preserve"> the </w:t>
            </w:r>
            <w:r w:rsidRPr="00275B8E">
              <w:rPr>
                <w:rFonts w:eastAsia="SimSun" w:hint="eastAsia"/>
                <w:i/>
                <w:color w:val="0070C0"/>
                <w:lang w:val="en-GB" w:eastAsia="zh-CN"/>
              </w:rPr>
              <w:t>second-</w:t>
            </w:r>
            <w:r>
              <w:rPr>
                <w:rFonts w:eastAsia="SimSun"/>
                <w:i/>
                <w:color w:val="0070C0"/>
                <w:lang w:val="en-GB" w:eastAsia="zh-CN"/>
              </w:rPr>
              <w:t>step</w:t>
            </w:r>
            <w:r w:rsidRPr="00275B8E">
              <w:rPr>
                <w:rFonts w:eastAsia="SimSun" w:hint="eastAsia"/>
                <w:i/>
                <w:color w:val="0070C0"/>
                <w:lang w:val="en-GB" w:eastAsia="zh-CN"/>
              </w:rPr>
              <w:t xml:space="preserve"> DCI</w:t>
            </w:r>
            <w:r>
              <w:rPr>
                <w:rFonts w:eastAsia="SimSun" w:hint="eastAsia"/>
                <w:i/>
                <w:color w:val="0070C0"/>
                <w:lang w:val="en-GB" w:eastAsia="zh-CN"/>
              </w:rPr>
              <w:t xml:space="preserve">, </w:t>
            </w:r>
            <w:r>
              <w:rPr>
                <w:rFonts w:eastAsia="SimSun"/>
                <w:i/>
                <w:color w:val="0070C0"/>
                <w:lang w:val="en-GB" w:eastAsia="zh-CN"/>
              </w:rPr>
              <w:t>removing the need for</w:t>
            </w:r>
            <w:r>
              <w:rPr>
                <w:rFonts w:eastAsia="SimSun" w:hint="eastAsia"/>
                <w:i/>
                <w:color w:val="0070C0"/>
                <w:lang w:val="en-GB" w:eastAsia="zh-CN"/>
              </w:rPr>
              <w:t xml:space="preserve"> blind dete</w:t>
            </w:r>
            <w:r>
              <w:rPr>
                <w:rFonts w:eastAsia="SimSun"/>
                <w:i/>
                <w:color w:val="0070C0"/>
                <w:lang w:val="en-GB" w:eastAsia="zh-CN"/>
              </w:rPr>
              <w:t>c</w:t>
            </w:r>
            <w:r>
              <w:rPr>
                <w:rFonts w:eastAsia="SimSun" w:hint="eastAsia"/>
                <w:i/>
                <w:color w:val="0070C0"/>
                <w:lang w:val="en-GB" w:eastAsia="zh-CN"/>
              </w:rPr>
              <w:t xml:space="preserve">tion for the second-step DCI </w:t>
            </w:r>
            <w:r>
              <w:rPr>
                <w:rFonts w:eastAsia="SimSun"/>
                <w:i/>
                <w:color w:val="0070C0"/>
                <w:lang w:val="en-GB" w:eastAsia="zh-CN"/>
              </w:rPr>
              <w:t>while</w:t>
            </w:r>
            <w:r>
              <w:rPr>
                <w:rFonts w:eastAsia="SimSun" w:hint="eastAsia"/>
                <w:i/>
                <w:color w:val="0070C0"/>
                <w:lang w:val="en-GB" w:eastAsia="zh-CN"/>
              </w:rPr>
              <w:t xml:space="preserve"> the payload of the second-step DCI can be </w:t>
            </w:r>
            <w:r>
              <w:rPr>
                <w:rFonts w:eastAsia="SimSun"/>
                <w:i/>
                <w:color w:val="0070C0"/>
                <w:lang w:val="en-GB" w:eastAsia="zh-CN"/>
              </w:rPr>
              <w:t xml:space="preserve">more </w:t>
            </w:r>
            <w:r>
              <w:rPr>
                <w:rFonts w:eastAsia="SimSun" w:hint="eastAsia"/>
                <w:i/>
                <w:color w:val="0070C0"/>
                <w:lang w:val="en-GB" w:eastAsia="zh-CN"/>
              </w:rPr>
              <w:t>flexible</w:t>
            </w:r>
            <w:r>
              <w:rPr>
                <w:rFonts w:eastAsia="SimSun"/>
                <w:i/>
                <w:color w:val="0070C0"/>
                <w:lang w:val="en-GB" w:eastAsia="zh-CN"/>
              </w:rPr>
              <w:t xml:space="preserve"> than the payload size of the first-step DCI</w:t>
            </w:r>
            <w:r>
              <w:rPr>
                <w:rFonts w:eastAsia="SimSun" w:hint="eastAsia"/>
                <w:i/>
                <w:color w:val="0070C0"/>
                <w:lang w:val="en-GB" w:eastAsia="zh-CN"/>
              </w:rPr>
              <w:t>.</w:t>
            </w:r>
            <w:r>
              <w:rPr>
                <w:rFonts w:eastAsia="SimSun"/>
                <w:i/>
                <w:color w:val="0070C0"/>
                <w:lang w:val="en-GB" w:eastAsia="zh-CN"/>
              </w:rPr>
              <w:t xml:space="preserve"> At </w:t>
            </w:r>
            <w:r>
              <w:rPr>
                <w:rFonts w:eastAsia="SimSun"/>
                <w:i/>
                <w:color w:val="0070C0"/>
                <w:lang w:val="en-GB" w:eastAsia="zh-CN"/>
              </w:rPr>
              <w:lastRenderedPageBreak/>
              <w:t>least one compact single-step DCI format should be supported for URLLC.</w:t>
            </w:r>
            <w:r w:rsidRPr="00D07135">
              <w:rPr>
                <w:rFonts w:eastAsia="SimSun"/>
                <w:i/>
                <w:color w:val="0070C0"/>
                <w:lang w:val="en-GB" w:eastAsia="zh-CN"/>
              </w:rPr>
              <w:t xml:space="preserve"> A split DCI format design can be considered for URLLC</w:t>
            </w:r>
            <w:r>
              <w:rPr>
                <w:rFonts w:eastAsia="SimSun"/>
                <w:i/>
                <w:color w:val="0070C0"/>
                <w:lang w:val="en-GB" w:eastAsia="zh-CN"/>
              </w:rPr>
              <w:t>.</w:t>
            </w:r>
          </w:p>
        </w:tc>
      </w:tr>
      <w:tr w:rsidR="00F145EF" w:rsidRPr="00D0318F" w:rsidTr="00AC093C">
        <w:tc>
          <w:tcPr>
            <w:tcW w:w="1980" w:type="dxa"/>
          </w:tcPr>
          <w:p w:rsidR="00F145EF" w:rsidRDefault="00F145EF" w:rsidP="00AC093C">
            <w:pPr>
              <w:pStyle w:val="BodyText"/>
              <w:rPr>
                <w:rFonts w:eastAsia="SimSun"/>
                <w:lang w:eastAsia="zh-CN"/>
              </w:rPr>
            </w:pPr>
            <w:r w:rsidRPr="000971EB">
              <w:rPr>
                <w:rFonts w:eastAsia="SimSun"/>
                <w:color w:val="002060"/>
                <w:lang w:eastAsia="zh-CN"/>
              </w:rPr>
              <w:lastRenderedPageBreak/>
              <w:t>Interdigital</w:t>
            </w:r>
          </w:p>
        </w:tc>
        <w:tc>
          <w:tcPr>
            <w:tcW w:w="7082" w:type="dxa"/>
          </w:tcPr>
          <w:p w:rsidR="00F145EF" w:rsidRDefault="00F145EF" w:rsidP="00AC093C">
            <w:pPr>
              <w:pStyle w:val="BodyText"/>
            </w:pPr>
            <w:r w:rsidRPr="000971EB">
              <w:rPr>
                <w:color w:val="002060"/>
              </w:rPr>
              <w:t>Reducing the number of payload candidates in combination with using headers is a valid approach to simplifying blind decoding.</w:t>
            </w:r>
          </w:p>
        </w:tc>
      </w:tr>
      <w:tr w:rsidR="00F145EF" w:rsidRPr="00D0318F" w:rsidTr="00AC093C">
        <w:tc>
          <w:tcPr>
            <w:tcW w:w="1980" w:type="dxa"/>
          </w:tcPr>
          <w:p w:rsidR="00F145EF" w:rsidRPr="000971EB" w:rsidRDefault="00F145EF" w:rsidP="00AC093C">
            <w:pPr>
              <w:pStyle w:val="BodyText"/>
              <w:rPr>
                <w:rFonts w:eastAsia="SimSun"/>
                <w:color w:val="002060"/>
                <w:lang w:eastAsia="zh-CN"/>
              </w:rPr>
            </w:pPr>
            <w:r w:rsidRPr="009A55B2">
              <w:rPr>
                <w:color w:val="000000" w:themeColor="text1"/>
                <w:lang w:val="sv-SE"/>
              </w:rPr>
              <w:t>Intel</w:t>
            </w:r>
          </w:p>
        </w:tc>
        <w:tc>
          <w:tcPr>
            <w:tcW w:w="7082" w:type="dxa"/>
          </w:tcPr>
          <w:p w:rsidR="00F145EF" w:rsidRPr="00F145EF" w:rsidRDefault="00F145EF" w:rsidP="00AC093C">
            <w:pPr>
              <w:pStyle w:val="BodyText"/>
              <w:rPr>
                <w:color w:val="000000" w:themeColor="text1"/>
              </w:rPr>
            </w:pPr>
            <w:r w:rsidRPr="00F145EF">
              <w:rPr>
                <w:color w:val="000000"/>
              </w:rPr>
              <w:t>One possible way to simplify is to use a two-stage control. In the first stage, the control channel only carries basic control information such as resource scheduling. The additional control information can be carried in the second stage control.</w:t>
            </w:r>
          </w:p>
        </w:tc>
      </w:tr>
      <w:tr w:rsidR="00F145EF" w:rsidRPr="00D0318F" w:rsidTr="00AC093C">
        <w:tc>
          <w:tcPr>
            <w:tcW w:w="1980" w:type="dxa"/>
          </w:tcPr>
          <w:p w:rsidR="00F145EF" w:rsidRPr="00E14203" w:rsidRDefault="00F145EF" w:rsidP="00AC093C">
            <w:pPr>
              <w:pStyle w:val="BodyText"/>
              <w:rPr>
                <w:rFonts w:eastAsiaTheme="minorEastAsia"/>
                <w:color w:val="000000" w:themeColor="text1"/>
                <w:lang w:val="sv-SE" w:eastAsia="zh-CN"/>
              </w:rPr>
            </w:pPr>
            <w:proofErr w:type="spellStart"/>
            <w:r>
              <w:rPr>
                <w:rFonts w:eastAsiaTheme="minorEastAsia" w:hint="eastAsia"/>
                <w:color w:val="000000" w:themeColor="text1"/>
                <w:lang w:val="sv-SE" w:eastAsia="zh-CN"/>
              </w:rPr>
              <w:t>Xinwei</w:t>
            </w:r>
            <w:proofErr w:type="spellEnd"/>
          </w:p>
        </w:tc>
        <w:tc>
          <w:tcPr>
            <w:tcW w:w="7082" w:type="dxa"/>
          </w:tcPr>
          <w:p w:rsidR="00F145EF" w:rsidRPr="00F145EF" w:rsidRDefault="00F145EF" w:rsidP="00AC093C">
            <w:pPr>
              <w:pStyle w:val="BodyText"/>
              <w:rPr>
                <w:rFonts w:eastAsiaTheme="minorEastAsia"/>
                <w:color w:val="000000"/>
                <w:lang w:eastAsia="zh-CN"/>
              </w:rPr>
            </w:pPr>
            <w:r w:rsidRPr="00F145EF">
              <w:rPr>
                <w:rFonts w:eastAsiaTheme="minorEastAsia" w:hint="eastAsia"/>
                <w:color w:val="000000"/>
                <w:lang w:eastAsia="zh-CN"/>
              </w:rPr>
              <w:t>We share the view that</w:t>
            </w:r>
            <w:r w:rsidRPr="00F145EF">
              <w:rPr>
                <w:rFonts w:eastAsiaTheme="minorEastAsia"/>
                <w:color w:val="000000"/>
                <w:lang w:eastAsia="zh-CN"/>
              </w:rPr>
              <w:t xml:space="preserve"> number of</w:t>
            </w:r>
            <w:r w:rsidRPr="00F145EF">
              <w:rPr>
                <w:rFonts w:eastAsiaTheme="minorEastAsia" w:hint="eastAsia"/>
                <w:color w:val="000000"/>
                <w:lang w:eastAsia="zh-CN"/>
              </w:rPr>
              <w:t xml:space="preserve"> blind </w:t>
            </w:r>
            <w:proofErr w:type="spellStart"/>
            <w:r w:rsidRPr="00F145EF">
              <w:rPr>
                <w:rFonts w:eastAsiaTheme="minorEastAsia" w:hint="eastAsia"/>
                <w:color w:val="000000"/>
                <w:lang w:eastAsia="zh-CN"/>
              </w:rPr>
              <w:t>decoding</w:t>
            </w:r>
            <w:r w:rsidRPr="00F145EF">
              <w:rPr>
                <w:rFonts w:eastAsiaTheme="minorEastAsia"/>
                <w:color w:val="000000"/>
                <w:lang w:eastAsia="zh-CN"/>
              </w:rPr>
              <w:t>s</w:t>
            </w:r>
            <w:proofErr w:type="spellEnd"/>
            <w:r w:rsidRPr="00F145EF">
              <w:rPr>
                <w:rFonts w:eastAsiaTheme="minorEastAsia" w:hint="eastAsia"/>
                <w:color w:val="000000"/>
                <w:lang w:eastAsia="zh-CN"/>
              </w:rPr>
              <w:t xml:space="preserve"> should be </w:t>
            </w:r>
            <w:r w:rsidRPr="00F145EF">
              <w:rPr>
                <w:rFonts w:eastAsiaTheme="minorEastAsia"/>
                <w:color w:val="000000"/>
                <w:lang w:eastAsia="zh-CN"/>
              </w:rPr>
              <w:t>reduced in NR compared to LTE</w:t>
            </w:r>
            <w:r w:rsidRPr="00F145EF">
              <w:rPr>
                <w:rFonts w:eastAsiaTheme="minorEastAsia" w:hint="eastAsia"/>
                <w:color w:val="000000"/>
                <w:lang w:eastAsia="zh-CN"/>
              </w:rPr>
              <w:t>.</w:t>
            </w:r>
            <w:r w:rsidRPr="00F145EF">
              <w:rPr>
                <w:rFonts w:eastAsiaTheme="minorEastAsia"/>
                <w:color w:val="000000"/>
                <w:lang w:eastAsia="zh-CN"/>
              </w:rPr>
              <w:t xml:space="preserve"> One possible way is to </w:t>
            </w:r>
            <w:r>
              <w:t xml:space="preserve">define a relatively small number of DCI payload sizes as mentioned above. Another way is to use the multi-stage control channel. The first stage only bears the necessary information for the decoding of the second stage. The first stage could be put in the common search space. Blind decoding could be limited to a very small number with fixed size of the first stage DCI and indicated size of the second stage DCI. </w:t>
            </w:r>
          </w:p>
        </w:tc>
      </w:tr>
      <w:tr w:rsidR="00F145EF" w:rsidRPr="00D0318F" w:rsidTr="00AC093C">
        <w:tc>
          <w:tcPr>
            <w:tcW w:w="1980" w:type="dxa"/>
          </w:tcPr>
          <w:p w:rsidR="00F145EF" w:rsidRPr="000971EB" w:rsidRDefault="00F145EF" w:rsidP="00AC093C">
            <w:pPr>
              <w:pStyle w:val="BodyText"/>
              <w:rPr>
                <w:rFonts w:eastAsia="SimSun"/>
                <w:color w:val="002060"/>
                <w:lang w:eastAsia="zh-CN"/>
              </w:rPr>
            </w:pPr>
            <w:r>
              <w:rPr>
                <w:color w:val="000000" w:themeColor="text1"/>
                <w:lang w:val="sv-SE"/>
              </w:rPr>
              <w:t>Fujitsu</w:t>
            </w:r>
          </w:p>
        </w:tc>
        <w:tc>
          <w:tcPr>
            <w:tcW w:w="7082" w:type="dxa"/>
          </w:tcPr>
          <w:p w:rsidR="00F145EF" w:rsidRPr="00F145EF" w:rsidRDefault="00F145EF" w:rsidP="00AC093C">
            <w:pPr>
              <w:pStyle w:val="BodyText"/>
              <w:numPr>
                <w:ilvl w:val="0"/>
                <w:numId w:val="37"/>
              </w:numPr>
              <w:rPr>
                <w:color w:val="000000"/>
              </w:rPr>
            </w:pPr>
            <w:r>
              <w:t>How to simplify the blind decoding and DCI formats?</w:t>
            </w:r>
          </w:p>
          <w:p w:rsidR="00F145EF" w:rsidRPr="00F145EF" w:rsidRDefault="00F145EF" w:rsidP="00AC093C">
            <w:pPr>
              <w:pStyle w:val="BodyText"/>
              <w:numPr>
                <w:ilvl w:val="1"/>
                <w:numId w:val="37"/>
              </w:numPr>
              <w:rPr>
                <w:color w:val="000000" w:themeColor="text1"/>
              </w:rPr>
            </w:pPr>
            <w:r w:rsidRPr="00F145EF">
              <w:rPr>
                <w:color w:val="FF0000"/>
              </w:rPr>
              <w:t xml:space="preserve">We are fine with the approach mentioned above for a small number of fixed DCI sizes. Another alternative we could look at is a two-step control channel design. </w:t>
            </w:r>
          </w:p>
        </w:tc>
      </w:tr>
      <w:tr w:rsidR="00F145EF" w:rsidRPr="00986166" w:rsidTr="00AC093C">
        <w:tc>
          <w:tcPr>
            <w:tcW w:w="1980" w:type="dxa"/>
          </w:tcPr>
          <w:p w:rsidR="00F145EF" w:rsidRPr="00986166" w:rsidRDefault="00F145EF" w:rsidP="00AC093C">
            <w:pPr>
              <w:pStyle w:val="BodyText"/>
            </w:pPr>
            <w:r w:rsidRPr="00986166">
              <w:t>Sharp</w:t>
            </w:r>
          </w:p>
        </w:tc>
        <w:tc>
          <w:tcPr>
            <w:tcW w:w="7082" w:type="dxa"/>
          </w:tcPr>
          <w:p w:rsidR="00F145EF" w:rsidRPr="00986166" w:rsidRDefault="00F145EF" w:rsidP="00AC093C">
            <w:pPr>
              <w:pStyle w:val="BodyText"/>
            </w:pPr>
            <w:r w:rsidRPr="00986166">
              <w:t>Reduc</w:t>
            </w:r>
            <w:r w:rsidRPr="00986166">
              <w:rPr>
                <w:rFonts w:hint="eastAsia"/>
                <w:lang w:eastAsia="ja-JP"/>
              </w:rPr>
              <w:t>tion of</w:t>
            </w:r>
            <w:r w:rsidRPr="00986166">
              <w:t xml:space="preserve"> the total number of blind decoding should be considered, e.g. limit the aggregation level, the DCI sizes, etc. </w:t>
            </w:r>
          </w:p>
        </w:tc>
      </w:tr>
      <w:tr w:rsidR="00F145EF" w:rsidRPr="00986166" w:rsidTr="00AC093C">
        <w:tc>
          <w:tcPr>
            <w:tcW w:w="1980" w:type="dxa"/>
          </w:tcPr>
          <w:p w:rsidR="00F145EF" w:rsidRPr="00986166" w:rsidRDefault="00F145EF" w:rsidP="00AC093C">
            <w:pPr>
              <w:pStyle w:val="BodyText"/>
            </w:pPr>
            <w:r>
              <w:t>Motorola Mobility</w:t>
            </w:r>
          </w:p>
        </w:tc>
        <w:tc>
          <w:tcPr>
            <w:tcW w:w="7082" w:type="dxa"/>
          </w:tcPr>
          <w:p w:rsidR="00F145EF" w:rsidRPr="00986166" w:rsidRDefault="00F145EF" w:rsidP="00AC093C">
            <w:pPr>
              <w:pStyle w:val="BodyText"/>
            </w:pPr>
            <w:r w:rsidRPr="00F145EF">
              <w:rPr>
                <w:color w:val="000000"/>
              </w:rPr>
              <w:t xml:space="preserve">The number of BDs for a UE can be controlled by adjusting the number of control </w:t>
            </w:r>
            <w:proofErr w:type="spellStart"/>
            <w:r w:rsidRPr="00F145EF">
              <w:rPr>
                <w:color w:val="000000"/>
              </w:rPr>
              <w:t>subbands</w:t>
            </w:r>
            <w:proofErr w:type="spellEnd"/>
            <w:r w:rsidRPr="00F145EF">
              <w:rPr>
                <w:color w:val="000000"/>
              </w:rPr>
              <w:t xml:space="preserve"> that the UE is made to monitor. Alignment to a small number of DCI payload sizes is also an option. However, the impact </w:t>
            </w:r>
            <w:proofErr w:type="gramStart"/>
            <w:r w:rsidRPr="00F145EF">
              <w:rPr>
                <w:color w:val="000000"/>
              </w:rPr>
              <w:t>of  padding</w:t>
            </w:r>
            <w:proofErr w:type="gramEnd"/>
            <w:r w:rsidRPr="00F145EF">
              <w:rPr>
                <w:color w:val="000000"/>
              </w:rPr>
              <w:t xml:space="preserve"> bits on control channel </w:t>
            </w:r>
            <w:proofErr w:type="spellStart"/>
            <w:r w:rsidRPr="00F145EF">
              <w:rPr>
                <w:color w:val="000000"/>
              </w:rPr>
              <w:t>relaiability</w:t>
            </w:r>
            <w:proofErr w:type="spellEnd"/>
            <w:r w:rsidRPr="00F145EF">
              <w:rPr>
                <w:color w:val="000000"/>
              </w:rPr>
              <w:t xml:space="preserve"> should be taken into account.</w:t>
            </w:r>
          </w:p>
        </w:tc>
      </w:tr>
      <w:tr w:rsidR="00F145EF" w:rsidRPr="00986166" w:rsidTr="00AC093C">
        <w:tc>
          <w:tcPr>
            <w:tcW w:w="1980" w:type="dxa"/>
          </w:tcPr>
          <w:p w:rsidR="00F145EF" w:rsidRPr="00704AB1" w:rsidRDefault="00F145EF" w:rsidP="00AC093C">
            <w:pPr>
              <w:pStyle w:val="BodyText"/>
              <w:rPr>
                <w:rFonts w:eastAsia="Malgun Gothic"/>
                <w:color w:val="002060"/>
                <w:lang w:eastAsia="ko-KR"/>
              </w:rPr>
            </w:pPr>
            <w:r w:rsidRPr="00704AB1">
              <w:rPr>
                <w:rFonts w:eastAsia="Malgun Gothic" w:hint="eastAsia"/>
                <w:color w:val="002060"/>
                <w:lang w:eastAsia="ko-KR"/>
              </w:rPr>
              <w:t>ETRI</w:t>
            </w:r>
          </w:p>
        </w:tc>
        <w:tc>
          <w:tcPr>
            <w:tcW w:w="7082" w:type="dxa"/>
          </w:tcPr>
          <w:p w:rsidR="00F145EF" w:rsidRPr="00704AB1" w:rsidRDefault="00F145EF" w:rsidP="00AC093C">
            <w:pPr>
              <w:pStyle w:val="BodyText"/>
              <w:rPr>
                <w:rFonts w:eastAsia="Malgun Gothic"/>
                <w:color w:val="002060"/>
                <w:lang w:eastAsia="ko-KR"/>
              </w:rPr>
            </w:pPr>
            <w:r w:rsidRPr="00704AB1">
              <w:rPr>
                <w:rFonts w:eastAsia="Malgun Gothic" w:hint="eastAsia"/>
                <w:color w:val="002060"/>
                <w:lang w:eastAsia="ko-KR"/>
              </w:rPr>
              <w:t xml:space="preserve">The blind decoding complexity should be minimized but the mechanism needs further study. </w:t>
            </w:r>
            <w:r>
              <w:rPr>
                <w:rFonts w:eastAsia="Malgun Gothic"/>
                <w:color w:val="002060"/>
                <w:lang w:eastAsia="ko-KR"/>
              </w:rPr>
              <w:t>Regarding the DCI design, currently we are not clearly understood what is the main difference between the LTE approach and the header based approach.</w:t>
            </w:r>
          </w:p>
        </w:tc>
      </w:tr>
      <w:tr w:rsidR="00B84130" w:rsidRPr="00986166" w:rsidTr="00AC093C">
        <w:tc>
          <w:tcPr>
            <w:tcW w:w="1980" w:type="dxa"/>
          </w:tcPr>
          <w:p w:rsidR="00B84130" w:rsidRPr="008951B8" w:rsidRDefault="00B84130" w:rsidP="00B84130">
            <w:pPr>
              <w:pStyle w:val="BodyText"/>
              <w:rPr>
                <w:rFonts w:eastAsia="Malgun Gothic"/>
                <w:color w:val="000000" w:themeColor="text1"/>
                <w:lang w:eastAsia="ko-KR"/>
              </w:rPr>
            </w:pPr>
            <w:proofErr w:type="spellStart"/>
            <w:r w:rsidRPr="008951B8">
              <w:rPr>
                <w:rFonts w:eastAsia="Malgun Gothic"/>
                <w:color w:val="000000" w:themeColor="text1"/>
                <w:lang w:eastAsia="ko-KR"/>
              </w:rPr>
              <w:t>Convida</w:t>
            </w:r>
            <w:proofErr w:type="spellEnd"/>
          </w:p>
        </w:tc>
        <w:tc>
          <w:tcPr>
            <w:tcW w:w="7082" w:type="dxa"/>
          </w:tcPr>
          <w:p w:rsidR="00B84130" w:rsidRPr="008951B8" w:rsidRDefault="00B84130" w:rsidP="00B84130">
            <w:pPr>
              <w:rPr>
                <w:rFonts w:eastAsia="SimSun"/>
                <w:color w:val="000000" w:themeColor="text1"/>
                <w:szCs w:val="22"/>
                <w:lang w:eastAsia="zh-CN"/>
              </w:rPr>
            </w:pPr>
            <w:r w:rsidRPr="008951B8">
              <w:rPr>
                <w:rFonts w:eastAsia="Malgun Gothic"/>
                <w:color w:val="000000" w:themeColor="text1"/>
                <w:lang w:eastAsia="ko-KR"/>
              </w:rPr>
              <w:t xml:space="preserve">Careful assignment of UE-specific </w:t>
            </w:r>
            <w:proofErr w:type="spellStart"/>
            <w:r w:rsidRPr="008951B8">
              <w:rPr>
                <w:rFonts w:eastAsia="Malgun Gothic"/>
                <w:color w:val="000000" w:themeColor="text1"/>
                <w:lang w:eastAsia="ko-KR"/>
              </w:rPr>
              <w:t>subbands</w:t>
            </w:r>
            <w:proofErr w:type="spellEnd"/>
            <w:r w:rsidRPr="008951B8">
              <w:rPr>
                <w:rFonts w:eastAsia="Malgun Gothic"/>
                <w:color w:val="000000" w:themeColor="text1"/>
                <w:lang w:eastAsia="ko-KR"/>
              </w:rPr>
              <w:t xml:space="preserve"> would reduce the required number of blind decodes. </w:t>
            </w:r>
            <w:r w:rsidRPr="008951B8">
              <w:rPr>
                <w:rFonts w:eastAsia="SimSun"/>
                <w:color w:val="000000" w:themeColor="text1"/>
                <w:lang w:eastAsia="zh-CN"/>
              </w:rPr>
              <w:t xml:space="preserve"> Another approach could be the use of two-stage DCI. The first stage DCI could have a unified format with a smaller size so that its blind decoding complexity is limited to a small number. The second stage DCI may contain the detailed control information. </w:t>
            </w:r>
          </w:p>
          <w:p w:rsidR="00B84130" w:rsidRPr="008951B8" w:rsidRDefault="00B84130" w:rsidP="00B84130">
            <w:pPr>
              <w:pStyle w:val="BodyText"/>
              <w:rPr>
                <w:rFonts w:eastAsia="Malgun Gothic"/>
                <w:color w:val="000000" w:themeColor="text1"/>
                <w:lang w:eastAsia="ko-KR"/>
              </w:rPr>
            </w:pPr>
          </w:p>
        </w:tc>
      </w:tr>
    </w:tbl>
    <w:p w:rsidR="00F145EF" w:rsidRDefault="00F145EF" w:rsidP="00F145EF">
      <w:pPr>
        <w:pStyle w:val="BodyText"/>
      </w:pPr>
    </w:p>
    <w:p w:rsidR="00F145EF" w:rsidRDefault="00F145EF" w:rsidP="00F145EF">
      <w:pPr>
        <w:pStyle w:val="Heading1"/>
        <w:spacing w:before="180"/>
        <w:ind w:left="562" w:hanging="562"/>
      </w:pPr>
      <w:r>
        <w:t>Control channel duration</w:t>
      </w:r>
    </w:p>
    <w:p w:rsidR="00F145EF" w:rsidRDefault="00F145EF" w:rsidP="00F145EF">
      <w:pPr>
        <w:pStyle w:val="BodyText"/>
      </w:pPr>
      <w:r>
        <w:t>In the time domain, it was agreed that “</w:t>
      </w:r>
      <w:r w:rsidRPr="00670FD9">
        <w:rPr>
          <w:i/>
        </w:rPr>
        <w:t xml:space="preserve">from </w:t>
      </w:r>
      <w:proofErr w:type="spellStart"/>
      <w:r w:rsidRPr="00670FD9">
        <w:rPr>
          <w:i/>
        </w:rPr>
        <w:t>gNB</w:t>
      </w:r>
      <w:proofErr w:type="spellEnd"/>
      <w:r w:rsidRPr="00670FD9">
        <w:rPr>
          <w:i/>
        </w:rPr>
        <w:t xml:space="preserve"> perspective, DL control signaling can be located at the first OFDM symbol(s) in a slot and/or mini-slot</w:t>
      </w:r>
      <w:r>
        <w:t>”.</w:t>
      </w:r>
    </w:p>
    <w:p w:rsidR="00F145EF" w:rsidRDefault="00F145EF" w:rsidP="00F145EF">
      <w:pPr>
        <w:pStyle w:val="BodyText"/>
        <w:numPr>
          <w:ilvl w:val="0"/>
          <w:numId w:val="35"/>
        </w:numPr>
      </w:pPr>
      <w:r>
        <w:t>Is one control channel limited to one OFDM symbol or can one control channel span multiple OFDM symbols?</w:t>
      </w:r>
    </w:p>
    <w:p w:rsidR="00F145EF" w:rsidRDefault="00F145EF" w:rsidP="00F145EF">
      <w:pPr>
        <w:pStyle w:val="BodyText"/>
        <w:numPr>
          <w:ilvl w:val="0"/>
          <w:numId w:val="35"/>
        </w:numPr>
      </w:pPr>
      <w:r>
        <w:t>Is the number of OFDM symbols used for downlink control signaling in a slot semi-statically configured or dynamically varying between slots?</w:t>
      </w:r>
    </w:p>
    <w:p w:rsidR="00F145EF" w:rsidRDefault="00F145EF" w:rsidP="00F145EF">
      <w:pPr>
        <w:pStyle w:val="BodyText"/>
      </w:pPr>
    </w:p>
    <w:tbl>
      <w:tblPr>
        <w:tblStyle w:val="TableGrid"/>
        <w:tblW w:w="0" w:type="auto"/>
        <w:tblLook w:val="04A0" w:firstRow="1" w:lastRow="0" w:firstColumn="1" w:lastColumn="0" w:noHBand="0" w:noVBand="1"/>
      </w:tblPr>
      <w:tblGrid>
        <w:gridCol w:w="1980"/>
        <w:gridCol w:w="7082"/>
      </w:tblGrid>
      <w:tr w:rsidR="00F145EF" w:rsidTr="00AC093C">
        <w:trPr>
          <w:trHeight w:val="70"/>
        </w:trPr>
        <w:tc>
          <w:tcPr>
            <w:tcW w:w="1980" w:type="dxa"/>
            <w:shd w:val="clear" w:color="auto" w:fill="D9D9D9" w:themeFill="background1" w:themeFillShade="D9"/>
            <w:vAlign w:val="center"/>
          </w:tcPr>
          <w:p w:rsidR="00F145EF" w:rsidRDefault="00F145EF" w:rsidP="00AC093C">
            <w:pPr>
              <w:pStyle w:val="BodyText"/>
            </w:pPr>
            <w:r>
              <w:t>Company</w:t>
            </w:r>
          </w:p>
        </w:tc>
        <w:tc>
          <w:tcPr>
            <w:tcW w:w="7082" w:type="dxa"/>
            <w:shd w:val="clear" w:color="auto" w:fill="D9D9D9" w:themeFill="background1" w:themeFillShade="D9"/>
            <w:vAlign w:val="center"/>
          </w:tcPr>
          <w:p w:rsidR="00F145EF" w:rsidRDefault="00F145EF" w:rsidP="00AC093C">
            <w:pPr>
              <w:pStyle w:val="BodyText"/>
            </w:pPr>
            <w:r>
              <w:t>Comment</w:t>
            </w:r>
          </w:p>
        </w:tc>
      </w:tr>
      <w:tr w:rsidR="00F145EF" w:rsidTr="00AC093C">
        <w:tc>
          <w:tcPr>
            <w:tcW w:w="1980" w:type="dxa"/>
          </w:tcPr>
          <w:p w:rsidR="00F145EF" w:rsidRDefault="00F145EF" w:rsidP="00AC093C">
            <w:pPr>
              <w:pStyle w:val="BodyText"/>
            </w:pPr>
            <w:r>
              <w:t>AT&amp;T</w:t>
            </w:r>
          </w:p>
        </w:tc>
        <w:tc>
          <w:tcPr>
            <w:tcW w:w="7082" w:type="dxa"/>
          </w:tcPr>
          <w:p w:rsidR="00F145EF" w:rsidRDefault="00F145EF" w:rsidP="00AC093C">
            <w:pPr>
              <w:pStyle w:val="BodyText"/>
              <w:numPr>
                <w:ilvl w:val="0"/>
                <w:numId w:val="35"/>
              </w:numPr>
            </w:pPr>
            <w:r>
              <w:t>Is one control channel limited to one OFDM symbol or can one control channel span multiple OFDM symbols? –&gt; We prefer multiple OFDM symbols.</w:t>
            </w:r>
          </w:p>
          <w:p w:rsidR="00F145EF" w:rsidRDefault="00F145EF" w:rsidP="00AC093C">
            <w:pPr>
              <w:pStyle w:val="BodyText"/>
              <w:numPr>
                <w:ilvl w:val="0"/>
                <w:numId w:val="35"/>
              </w:numPr>
            </w:pPr>
            <w:r>
              <w:t>Is the number of OFDM symbols used for downlink control signaling in a slot semi-statically configured or dynamically varying between slots? –&gt; We prefer the standard should specify both.</w:t>
            </w:r>
          </w:p>
          <w:p w:rsidR="00F145EF" w:rsidRDefault="00F145EF" w:rsidP="00AC093C">
            <w:pPr>
              <w:pStyle w:val="BodyText"/>
            </w:pPr>
          </w:p>
        </w:tc>
      </w:tr>
      <w:tr w:rsidR="00F145EF" w:rsidTr="00AC093C">
        <w:tc>
          <w:tcPr>
            <w:tcW w:w="1980" w:type="dxa"/>
          </w:tcPr>
          <w:p w:rsidR="00F145EF" w:rsidRDefault="00F145EF" w:rsidP="00AC093C">
            <w:pPr>
              <w:pStyle w:val="BodyText"/>
            </w:pPr>
            <w:r>
              <w:lastRenderedPageBreak/>
              <w:t>Qualcomm</w:t>
            </w:r>
          </w:p>
        </w:tc>
        <w:tc>
          <w:tcPr>
            <w:tcW w:w="7082" w:type="dxa"/>
          </w:tcPr>
          <w:p w:rsidR="00F145EF" w:rsidRDefault="00F145EF" w:rsidP="00AC093C">
            <w:pPr>
              <w:pStyle w:val="BodyText"/>
              <w:numPr>
                <w:ilvl w:val="0"/>
                <w:numId w:val="35"/>
              </w:numPr>
            </w:pPr>
            <w:r>
              <w:t xml:space="preserve">Is one control channel limited to one OFDM symbol or can one control channel span multiple OFDM symbols? </w:t>
            </w:r>
          </w:p>
          <w:p w:rsidR="00F145EF" w:rsidRDefault="00F145EF" w:rsidP="00AC093C">
            <w:pPr>
              <w:pStyle w:val="BodyText"/>
              <w:ind w:left="720"/>
            </w:pPr>
            <w:r>
              <w:t>We prefer a static number of control OFDM symbols. The exact number of control OFDM symbol may depends on the system bandwidth and the subcarrier spacing. For example, for a wide band system, it is possible one OFDM symbol is enough to satisfy the required control channel capacity. On the other hand, when the system bandwidth is narrower, we may need two OFDM symbols for control. This is similar to legacy LTE system where the range of control OFDM symbols is larger for system bandwidth of 1.25MHz.</w:t>
            </w:r>
          </w:p>
          <w:p w:rsidR="00F145EF" w:rsidRDefault="00F145EF" w:rsidP="00AC093C">
            <w:pPr>
              <w:pStyle w:val="BodyText"/>
              <w:numPr>
                <w:ilvl w:val="0"/>
                <w:numId w:val="35"/>
              </w:numPr>
            </w:pPr>
            <w:r>
              <w:t xml:space="preserve">Is the number of OFDM symbols used for downlink control signaling in a slot semi-statically configured or dynamically varying between slots? </w:t>
            </w:r>
          </w:p>
          <w:p w:rsidR="00F145EF" w:rsidRDefault="00F145EF" w:rsidP="00AC093C">
            <w:pPr>
              <w:pStyle w:val="BodyText"/>
              <w:ind w:left="720"/>
            </w:pPr>
            <w:r>
              <w:t>We believe there is no need for the number of control OFDM symbols to vary slot by slot. It can be either fixed by spec, potentially as a function of bandwidth and numerology, or given by MIB/MSIB.</w:t>
            </w:r>
          </w:p>
        </w:tc>
      </w:tr>
      <w:tr w:rsidR="00F145EF" w:rsidTr="00AC093C">
        <w:tc>
          <w:tcPr>
            <w:tcW w:w="1980" w:type="dxa"/>
          </w:tcPr>
          <w:p w:rsidR="00F145EF" w:rsidRDefault="00F145EF" w:rsidP="00AC093C">
            <w:pPr>
              <w:pStyle w:val="BodyText"/>
            </w:pPr>
            <w:r>
              <w:t>Samsung</w:t>
            </w:r>
          </w:p>
        </w:tc>
        <w:tc>
          <w:tcPr>
            <w:tcW w:w="7082" w:type="dxa"/>
          </w:tcPr>
          <w:p w:rsidR="00F145EF" w:rsidRDefault="00F145EF" w:rsidP="00AC093C">
            <w:pPr>
              <w:pStyle w:val="BodyText"/>
              <w:numPr>
                <w:ilvl w:val="0"/>
                <w:numId w:val="34"/>
              </w:numPr>
              <w:ind w:left="360"/>
            </w:pPr>
            <w:r>
              <w:t xml:space="preserve">For Q1, one control channel should span all symbols of a DL control region in a slot to (a) avoid material coverage loss compared to LTE, (b) possibly </w:t>
            </w:r>
            <w:proofErr w:type="spellStart"/>
            <w:r>
              <w:t>avoidspectral</w:t>
            </w:r>
            <w:proofErr w:type="spellEnd"/>
            <w:r>
              <w:t xml:space="preserve"> efficiency loss and increased UE power/complexity for channel estimation by avoiding DMRS duplication per symbol (shared DMRS duplication needs to occur unless respective </w:t>
            </w:r>
            <w:proofErr w:type="spellStart"/>
            <w:r>
              <w:t>subband</w:t>
            </w:r>
            <w:proofErr w:type="spellEnd"/>
            <w:r>
              <w:t xml:space="preserve">(s) are identical in every symbol), and (c) for a same total number of blind decoding operations per slot, improve blocking </w:t>
            </w:r>
            <w:proofErr w:type="spellStart"/>
            <w:r>
              <w:t>probability.It</w:t>
            </w:r>
            <w:proofErr w:type="spellEnd"/>
            <w:r>
              <w:t xml:space="preserve"> is noted that for per-symbol transmission coverage of NR control channels will be further degraded in case of scaled numerology for the control channels and, in general, due to potential degradation in channel estimation accuracy compared to LTE CRS. </w:t>
            </w:r>
          </w:p>
          <w:p w:rsidR="00F145EF" w:rsidRDefault="00F145EF" w:rsidP="00AC093C">
            <w:pPr>
              <w:pStyle w:val="BodyText"/>
              <w:numPr>
                <w:ilvl w:val="0"/>
                <w:numId w:val="34"/>
              </w:numPr>
              <w:ind w:left="360"/>
            </w:pPr>
            <w:r>
              <w:t>For Q2, the number of symbols for the DL control region shall vary per slot to avoid material losses in NR spectral efficiency and avoid for it being substantially worse than in LTE.</w:t>
            </w:r>
          </w:p>
        </w:tc>
      </w:tr>
      <w:tr w:rsidR="00F145EF" w:rsidTr="00AC093C">
        <w:tc>
          <w:tcPr>
            <w:tcW w:w="1980" w:type="dxa"/>
          </w:tcPr>
          <w:p w:rsidR="00F145EF" w:rsidRPr="00196646" w:rsidRDefault="00F145EF" w:rsidP="00AC093C">
            <w:pPr>
              <w:pStyle w:val="BodyText"/>
              <w:rPr>
                <w:rFonts w:eastAsia="SimSun"/>
                <w:lang w:eastAsia="zh-CN"/>
              </w:rPr>
            </w:pPr>
            <w:r w:rsidRPr="00196646">
              <w:rPr>
                <w:rFonts w:eastAsia="SimSun" w:hint="eastAsia"/>
                <w:lang w:eastAsia="zh-CN"/>
              </w:rPr>
              <w:t>OPPO</w:t>
            </w:r>
          </w:p>
        </w:tc>
        <w:tc>
          <w:tcPr>
            <w:tcW w:w="7082" w:type="dxa"/>
          </w:tcPr>
          <w:p w:rsidR="00F145EF" w:rsidRPr="00196646" w:rsidRDefault="00F145EF" w:rsidP="00AC093C">
            <w:pPr>
              <w:pStyle w:val="BodyText"/>
              <w:numPr>
                <w:ilvl w:val="0"/>
                <w:numId w:val="34"/>
              </w:numPr>
              <w:ind w:left="360"/>
            </w:pPr>
            <w:r w:rsidRPr="00196646">
              <w:rPr>
                <w:rFonts w:eastAsia="SimSun" w:hint="eastAsia"/>
                <w:lang w:eastAsia="zh-CN"/>
              </w:rPr>
              <w:t xml:space="preserve">We feel either options of one control </w:t>
            </w:r>
            <w:proofErr w:type="spellStart"/>
            <w:r w:rsidRPr="00196646">
              <w:rPr>
                <w:rFonts w:eastAsia="SimSun" w:hint="eastAsia"/>
                <w:lang w:eastAsia="zh-CN"/>
              </w:rPr>
              <w:t>channelbeing</w:t>
            </w:r>
            <w:proofErr w:type="spellEnd"/>
            <w:r w:rsidRPr="00196646">
              <w:rPr>
                <w:rFonts w:eastAsia="SimSun" w:hint="eastAsia"/>
                <w:lang w:eastAsia="zh-CN"/>
              </w:rPr>
              <w:t xml:space="preserve"> mapped to one OFDM symbol or </w:t>
            </w:r>
            <w:proofErr w:type="gramStart"/>
            <w:r w:rsidRPr="00196646">
              <w:rPr>
                <w:rFonts w:eastAsia="SimSun" w:hint="eastAsia"/>
                <w:lang w:eastAsia="zh-CN"/>
              </w:rPr>
              <w:t>to</w:t>
            </w:r>
            <w:proofErr w:type="gramEnd"/>
            <w:r w:rsidRPr="00196646">
              <w:rPr>
                <w:rFonts w:eastAsia="SimSun" w:hint="eastAsia"/>
                <w:lang w:eastAsia="zh-CN"/>
              </w:rPr>
              <w:t xml:space="preserve"> multiple OFDM symbols could be useful. For example, if a control channel could be transmitted with beamforming, it is better to map it to one OFDM symbol. But for scenario that beamforming operation is not applicable, for example, in single beam case, it may be good to split the control channel into smaller NR-CCE and spread them over different OFDM symbols to explore diversity gain.</w:t>
            </w:r>
          </w:p>
          <w:p w:rsidR="00F145EF" w:rsidRPr="00196646" w:rsidRDefault="00F145EF" w:rsidP="00AC093C">
            <w:pPr>
              <w:pStyle w:val="BodyText"/>
              <w:numPr>
                <w:ilvl w:val="0"/>
                <w:numId w:val="34"/>
              </w:numPr>
              <w:ind w:left="360"/>
            </w:pPr>
            <w:r w:rsidRPr="00196646">
              <w:rPr>
                <w:rFonts w:eastAsia="SimSun" w:hint="eastAsia"/>
                <w:lang w:eastAsia="zh-CN"/>
              </w:rPr>
              <w:t xml:space="preserve">We </w:t>
            </w:r>
            <w:r w:rsidRPr="00196646">
              <w:rPr>
                <w:rFonts w:eastAsia="SimSun"/>
                <w:lang w:eastAsia="zh-CN"/>
              </w:rPr>
              <w:t>slightly</w:t>
            </w:r>
            <w:r w:rsidRPr="00196646">
              <w:rPr>
                <w:rFonts w:eastAsia="SimSun" w:hint="eastAsia"/>
                <w:lang w:eastAsia="zh-CN"/>
              </w:rPr>
              <w:t xml:space="preserve"> prefer to support </w:t>
            </w:r>
            <w:r w:rsidRPr="00196646">
              <w:t xml:space="preserve">number of OFDM symbols used for downlink control signaling in a slot </w:t>
            </w:r>
            <w:r w:rsidRPr="00196646">
              <w:rPr>
                <w:rFonts w:eastAsia="SimSun" w:hint="eastAsia"/>
                <w:lang w:eastAsia="zh-CN"/>
              </w:rPr>
              <w:t>dynamically varying</w:t>
            </w:r>
            <w:r w:rsidRPr="00196646">
              <w:t xml:space="preserve"> between slots</w:t>
            </w:r>
            <w:r w:rsidRPr="00196646">
              <w:rPr>
                <w:rFonts w:eastAsia="SimSun" w:hint="eastAsia"/>
                <w:lang w:eastAsia="zh-CN"/>
              </w:rPr>
              <w:t xml:space="preserve"> which is similar as in LTE because we feel such approach has better efficiency in resource utilization not only for PDCCH but also for PDSCH. S</w:t>
            </w:r>
            <w:r w:rsidRPr="00196646">
              <w:rPr>
                <w:rFonts w:eastAsia="SimSun"/>
                <w:lang w:eastAsia="zh-CN"/>
              </w:rPr>
              <w:t>u</w:t>
            </w:r>
            <w:r w:rsidRPr="00196646">
              <w:rPr>
                <w:rFonts w:eastAsia="SimSun" w:hint="eastAsia"/>
                <w:lang w:eastAsia="zh-CN"/>
              </w:rPr>
              <w:t>ch information could be conveyed by a common control channel similar as PCFICH in LTE</w:t>
            </w:r>
          </w:p>
        </w:tc>
      </w:tr>
      <w:tr w:rsidR="00F145EF" w:rsidTr="00AC093C">
        <w:tc>
          <w:tcPr>
            <w:tcW w:w="1980" w:type="dxa"/>
          </w:tcPr>
          <w:p w:rsidR="00F145EF" w:rsidRPr="00196646" w:rsidRDefault="00F145EF" w:rsidP="00AC093C">
            <w:pPr>
              <w:pStyle w:val="BodyText"/>
              <w:rPr>
                <w:rFonts w:eastAsia="SimSun"/>
                <w:lang w:eastAsia="zh-CN"/>
              </w:rPr>
            </w:pPr>
            <w:r>
              <w:rPr>
                <w:rFonts w:eastAsia="SimSun"/>
                <w:lang w:eastAsia="zh-CN"/>
              </w:rPr>
              <w:t>Sony</w:t>
            </w:r>
          </w:p>
        </w:tc>
        <w:tc>
          <w:tcPr>
            <w:tcW w:w="7082" w:type="dxa"/>
          </w:tcPr>
          <w:p w:rsidR="00F145EF" w:rsidRDefault="00F145EF" w:rsidP="00AC093C">
            <w:pPr>
              <w:pStyle w:val="BodyText"/>
              <w:numPr>
                <w:ilvl w:val="0"/>
                <w:numId w:val="35"/>
              </w:numPr>
            </w:pPr>
            <w:r>
              <w:t>Is one control channel limited to one OFDM symbol or can one control channel span multiple OFDM symbols?</w:t>
            </w:r>
          </w:p>
          <w:p w:rsidR="00F145EF" w:rsidRPr="006C0434" w:rsidRDefault="00F145EF" w:rsidP="00AC093C">
            <w:pPr>
              <w:pStyle w:val="BodyText"/>
              <w:ind w:left="360"/>
              <w:rPr>
                <w:color w:val="0070C0"/>
              </w:rPr>
            </w:pPr>
            <w:r w:rsidRPr="006C0434">
              <w:rPr>
                <w:color w:val="0070C0"/>
              </w:rPr>
              <w:t>Multiple OFDM symbols should be possible. This supports low rate coding for UEs at the edge of coverage.</w:t>
            </w:r>
          </w:p>
          <w:p w:rsidR="00F145EF" w:rsidRDefault="00F145EF" w:rsidP="00AC093C">
            <w:pPr>
              <w:pStyle w:val="BodyText"/>
              <w:numPr>
                <w:ilvl w:val="0"/>
                <w:numId w:val="35"/>
              </w:numPr>
            </w:pPr>
            <w:r>
              <w:t>Is the number of OFDM symbols used for downlink control signaling in a slot semi-statically configured or dynamically varying between slots?</w:t>
            </w:r>
          </w:p>
          <w:p w:rsidR="00F145EF" w:rsidRPr="00196646" w:rsidRDefault="00F145EF" w:rsidP="00AC093C">
            <w:pPr>
              <w:pStyle w:val="BodyText"/>
              <w:ind w:left="360"/>
              <w:rPr>
                <w:rFonts w:eastAsia="SimSun"/>
                <w:lang w:eastAsia="zh-CN"/>
              </w:rPr>
            </w:pPr>
            <w:r w:rsidRPr="006C0434">
              <w:rPr>
                <w:color w:val="0070C0"/>
              </w:rPr>
              <w:t>We are OK if the standard supports both.</w:t>
            </w:r>
          </w:p>
        </w:tc>
      </w:tr>
      <w:tr w:rsidR="00F145EF" w:rsidTr="00AC093C">
        <w:tc>
          <w:tcPr>
            <w:tcW w:w="1980" w:type="dxa"/>
          </w:tcPr>
          <w:p w:rsidR="00F145EF" w:rsidRPr="00F0619C" w:rsidRDefault="00F145EF" w:rsidP="00AC093C">
            <w:pPr>
              <w:pStyle w:val="BodyText"/>
              <w:rPr>
                <w:rFonts w:eastAsia="SimSun"/>
                <w:lang w:eastAsia="zh-CN"/>
              </w:rPr>
            </w:pPr>
            <w:r>
              <w:rPr>
                <w:rFonts w:eastAsia="SimSun"/>
                <w:lang w:eastAsia="zh-CN"/>
              </w:rPr>
              <w:t>V</w:t>
            </w:r>
            <w:r>
              <w:rPr>
                <w:rFonts w:eastAsia="SimSun" w:hint="eastAsia"/>
                <w:lang w:eastAsia="zh-CN"/>
              </w:rPr>
              <w:t>ivo</w:t>
            </w:r>
          </w:p>
        </w:tc>
        <w:tc>
          <w:tcPr>
            <w:tcW w:w="7082" w:type="dxa"/>
          </w:tcPr>
          <w:p w:rsidR="00F145EF" w:rsidRPr="00A24C7A" w:rsidRDefault="00F145EF" w:rsidP="00AC093C">
            <w:pPr>
              <w:pStyle w:val="BodyText"/>
              <w:numPr>
                <w:ilvl w:val="0"/>
                <w:numId w:val="35"/>
              </w:numPr>
            </w:pPr>
            <w:r>
              <w:t>Is one control channel limited to one OFDM symbol or can one control channel span multiple OFDM symbols?</w:t>
            </w:r>
          </w:p>
          <w:p w:rsidR="00F145EF" w:rsidRPr="004878C6" w:rsidRDefault="00F145EF" w:rsidP="00AC093C">
            <w:pPr>
              <w:pStyle w:val="BodyText"/>
              <w:ind w:leftChars="360" w:left="720"/>
              <w:rPr>
                <w:rFonts w:eastAsia="SimSun"/>
                <w:color w:val="C00000"/>
                <w:lang w:eastAsia="zh-CN"/>
              </w:rPr>
            </w:pPr>
            <w:r w:rsidRPr="004878C6">
              <w:rPr>
                <w:rFonts w:eastAsia="SimSun" w:hint="eastAsia"/>
                <w:color w:val="C00000"/>
                <w:lang w:eastAsia="zh-CN"/>
              </w:rPr>
              <w:t xml:space="preserve">The number </w:t>
            </w:r>
            <w:proofErr w:type="gramStart"/>
            <w:r w:rsidRPr="004878C6">
              <w:rPr>
                <w:rFonts w:eastAsia="SimSun" w:hint="eastAsia"/>
                <w:color w:val="C00000"/>
                <w:lang w:eastAsia="zh-CN"/>
              </w:rPr>
              <w:t>of  common</w:t>
            </w:r>
            <w:proofErr w:type="gramEnd"/>
            <w:r w:rsidRPr="004878C6">
              <w:rPr>
                <w:rFonts w:eastAsia="SimSun" w:hint="eastAsia"/>
                <w:color w:val="C00000"/>
                <w:lang w:eastAsia="zh-CN"/>
              </w:rPr>
              <w:t xml:space="preserve"> control channel can be span </w:t>
            </w:r>
            <w:r w:rsidRPr="004878C6">
              <w:rPr>
                <w:color w:val="C00000"/>
              </w:rPr>
              <w:t>multiple OFDM symbols</w:t>
            </w:r>
            <w:r w:rsidRPr="004878C6">
              <w:rPr>
                <w:rFonts w:eastAsia="SimSun" w:hint="eastAsia"/>
                <w:color w:val="C00000"/>
                <w:lang w:eastAsia="zh-CN"/>
              </w:rPr>
              <w:t xml:space="preserve"> from the beginning of a slot depends on system bandwidth, capacity, connection density.</w:t>
            </w:r>
          </w:p>
          <w:p w:rsidR="00F145EF" w:rsidRPr="00163E9E" w:rsidRDefault="00F145EF" w:rsidP="00AC093C">
            <w:pPr>
              <w:pStyle w:val="BodyText"/>
              <w:numPr>
                <w:ilvl w:val="0"/>
                <w:numId w:val="35"/>
              </w:numPr>
            </w:pPr>
            <w:r>
              <w:lastRenderedPageBreak/>
              <w:t>Is the number of OFDM symbols used for downlink control signaling in a slot semi-statically configured or dynamically varying between slots?</w:t>
            </w:r>
          </w:p>
          <w:p w:rsidR="00F145EF" w:rsidRPr="004878C6" w:rsidRDefault="00F145EF" w:rsidP="00AC093C">
            <w:pPr>
              <w:pStyle w:val="BodyText"/>
              <w:ind w:left="720"/>
              <w:rPr>
                <w:rFonts w:eastAsia="SimSun"/>
                <w:color w:val="C00000"/>
                <w:lang w:eastAsia="zh-CN"/>
              </w:rPr>
            </w:pPr>
            <w:r w:rsidRPr="004878C6">
              <w:rPr>
                <w:rFonts w:eastAsia="SimSun"/>
                <w:color w:val="C00000"/>
                <w:lang w:eastAsia="zh-CN"/>
              </w:rPr>
              <w:t xml:space="preserve">For </w:t>
            </w:r>
            <w:r w:rsidRPr="004878C6">
              <w:rPr>
                <w:rFonts w:eastAsia="SimSun" w:hint="eastAsia"/>
                <w:color w:val="C00000"/>
                <w:lang w:eastAsia="zh-CN"/>
              </w:rPr>
              <w:t>common control</w:t>
            </w:r>
            <w:r w:rsidRPr="004878C6">
              <w:rPr>
                <w:rFonts w:eastAsia="SimSun"/>
                <w:color w:val="C00000"/>
                <w:lang w:eastAsia="zh-CN"/>
              </w:rPr>
              <w:t xml:space="preserve"> channel</w:t>
            </w:r>
            <w:r w:rsidRPr="004878C6">
              <w:rPr>
                <w:rFonts w:eastAsia="SimSun" w:hint="eastAsia"/>
                <w:color w:val="C00000"/>
                <w:lang w:eastAsia="zh-CN"/>
              </w:rPr>
              <w:t xml:space="preserve">, </w:t>
            </w:r>
            <w:r w:rsidRPr="004878C6">
              <w:rPr>
                <w:color w:val="C00000"/>
              </w:rPr>
              <w:t>semi-static</w:t>
            </w:r>
            <w:r w:rsidRPr="004878C6">
              <w:rPr>
                <w:rFonts w:eastAsia="SimSun" w:hint="eastAsia"/>
                <w:color w:val="C00000"/>
                <w:lang w:eastAsia="zh-CN"/>
              </w:rPr>
              <w:t xml:space="preserve"> or static configured is preferred.</w:t>
            </w:r>
          </w:p>
          <w:p w:rsidR="00F145EF" w:rsidRPr="004878C6" w:rsidRDefault="00F145EF" w:rsidP="00AC093C">
            <w:pPr>
              <w:pStyle w:val="BodyText"/>
              <w:ind w:left="720"/>
              <w:rPr>
                <w:rFonts w:eastAsia="SimSun"/>
                <w:color w:val="C00000"/>
                <w:lang w:eastAsia="zh-CN"/>
              </w:rPr>
            </w:pPr>
            <w:r w:rsidRPr="004878C6">
              <w:rPr>
                <w:rFonts w:eastAsia="SimSun" w:hint="eastAsia"/>
                <w:color w:val="C00000"/>
                <w:lang w:eastAsia="zh-CN"/>
              </w:rPr>
              <w:t xml:space="preserve">For the UE-specific control </w:t>
            </w:r>
            <w:r w:rsidRPr="004878C6">
              <w:rPr>
                <w:rFonts w:eastAsia="SimSun"/>
                <w:color w:val="C00000"/>
                <w:lang w:eastAsia="zh-CN"/>
              </w:rPr>
              <w:t>channel</w:t>
            </w:r>
            <w:r w:rsidRPr="004878C6">
              <w:rPr>
                <w:rFonts w:eastAsia="SimSun" w:hint="eastAsia"/>
                <w:color w:val="C00000"/>
                <w:lang w:eastAsia="zh-CN"/>
              </w:rPr>
              <w:t xml:space="preserve">, </w:t>
            </w:r>
            <w:r w:rsidRPr="004878C6">
              <w:rPr>
                <w:color w:val="C00000"/>
              </w:rPr>
              <w:t>the number of OFDM symbols</w:t>
            </w:r>
            <w:r w:rsidRPr="004878C6">
              <w:rPr>
                <w:rFonts w:eastAsia="SimSun" w:hint="eastAsia"/>
                <w:color w:val="C00000"/>
                <w:lang w:eastAsia="zh-CN"/>
              </w:rPr>
              <w:t xml:space="preserve"> can be </w:t>
            </w:r>
            <w:r w:rsidRPr="004878C6">
              <w:rPr>
                <w:color w:val="C00000"/>
              </w:rPr>
              <w:t>dynamically varying between slots</w:t>
            </w:r>
            <w:r w:rsidRPr="004878C6">
              <w:rPr>
                <w:rFonts w:eastAsia="SimSun" w:hint="eastAsia"/>
                <w:color w:val="C00000"/>
                <w:lang w:eastAsia="zh-CN"/>
              </w:rPr>
              <w:t>, considering potentially plentiful services and comprehensive requirements for NR.</w:t>
            </w:r>
          </w:p>
          <w:p w:rsidR="00F145EF" w:rsidRPr="00163E9E" w:rsidRDefault="00F145EF" w:rsidP="00AC093C">
            <w:pPr>
              <w:pStyle w:val="BodyText"/>
              <w:rPr>
                <w:rFonts w:eastAsia="SimSun"/>
                <w:lang w:eastAsia="zh-CN"/>
              </w:rPr>
            </w:pPr>
          </w:p>
        </w:tc>
      </w:tr>
      <w:tr w:rsidR="00F145EF" w:rsidTr="00AC093C">
        <w:tc>
          <w:tcPr>
            <w:tcW w:w="1980" w:type="dxa"/>
          </w:tcPr>
          <w:p w:rsidR="00F145EF" w:rsidRPr="00FA384B" w:rsidRDefault="00F145EF" w:rsidP="00AC093C">
            <w:pPr>
              <w:pStyle w:val="BodyText"/>
              <w:rPr>
                <w:rFonts w:eastAsiaTheme="minorEastAsia"/>
                <w:lang w:eastAsia="ja-JP"/>
              </w:rPr>
            </w:pPr>
            <w:r>
              <w:rPr>
                <w:rFonts w:eastAsiaTheme="minorEastAsia" w:hint="eastAsia"/>
                <w:lang w:eastAsia="ja-JP"/>
              </w:rPr>
              <w:lastRenderedPageBreak/>
              <w:t>NTT DOCOMO</w:t>
            </w:r>
          </w:p>
        </w:tc>
        <w:tc>
          <w:tcPr>
            <w:tcW w:w="7082" w:type="dxa"/>
          </w:tcPr>
          <w:p w:rsidR="00F145EF" w:rsidRPr="0003707F" w:rsidRDefault="00F145EF" w:rsidP="00AC093C">
            <w:pPr>
              <w:pStyle w:val="BodyText"/>
              <w:rPr>
                <w:b/>
                <w:u w:val="single"/>
              </w:rPr>
            </w:pPr>
            <w:r w:rsidRPr="0003707F">
              <w:rPr>
                <w:b/>
                <w:u w:val="single"/>
              </w:rPr>
              <w:t>Is one control channel limited to one OFDM symbol or can one control channel span multiple OFDM symbols?</w:t>
            </w:r>
          </w:p>
          <w:p w:rsidR="00F145EF" w:rsidRDefault="00F145EF" w:rsidP="00AC093C">
            <w:pPr>
              <w:pStyle w:val="BodyText"/>
              <w:rPr>
                <w:lang w:eastAsia="ja-JP"/>
              </w:rPr>
            </w:pPr>
            <w:r>
              <w:rPr>
                <w:rFonts w:hint="eastAsia"/>
                <w:lang w:eastAsia="ja-JP"/>
              </w:rPr>
              <w:t>One control channel should be able to span multiple OFDM symbols.</w:t>
            </w:r>
          </w:p>
          <w:p w:rsidR="00F145EF" w:rsidRPr="0003707F" w:rsidRDefault="00F145EF" w:rsidP="00AC093C">
            <w:pPr>
              <w:pStyle w:val="BodyText"/>
              <w:rPr>
                <w:b/>
                <w:u w:val="single"/>
              </w:rPr>
            </w:pPr>
            <w:r w:rsidRPr="0003707F">
              <w:rPr>
                <w:b/>
                <w:u w:val="single"/>
              </w:rPr>
              <w:t>Is the number of OFDM symbols used for downlink control signaling in a slot semi-statically configured or dynamically varying between slots?</w:t>
            </w:r>
          </w:p>
          <w:p w:rsidR="00F145EF" w:rsidRPr="00FA384B" w:rsidRDefault="00F145EF" w:rsidP="00AC093C">
            <w:pPr>
              <w:pStyle w:val="BodyText"/>
              <w:rPr>
                <w:lang w:val="en-GB"/>
              </w:rPr>
            </w:pPr>
            <w:r>
              <w:rPr>
                <w:rFonts w:hint="eastAsia"/>
                <w:lang w:eastAsia="ja-JP"/>
              </w:rPr>
              <w:t>Should be variable between slots</w:t>
            </w:r>
            <w:r>
              <w:rPr>
                <w:lang w:eastAsia="ja-JP"/>
              </w:rPr>
              <w:t xml:space="preserve"> dynamically.</w:t>
            </w:r>
          </w:p>
        </w:tc>
      </w:tr>
      <w:tr w:rsidR="00F145EF" w:rsidTr="00AC093C">
        <w:tc>
          <w:tcPr>
            <w:tcW w:w="1980" w:type="dxa"/>
          </w:tcPr>
          <w:p w:rsidR="00F145EF" w:rsidRPr="00593B95" w:rsidRDefault="00F145EF" w:rsidP="00AC093C">
            <w:pPr>
              <w:pStyle w:val="BodyText"/>
              <w:jc w:val="left"/>
              <w:rPr>
                <w:rFonts w:eastAsiaTheme="minorEastAsia"/>
                <w:lang w:eastAsia="ja-JP"/>
              </w:rPr>
            </w:pPr>
            <w:r>
              <w:rPr>
                <w:rFonts w:eastAsiaTheme="minorEastAsia" w:hint="eastAsia"/>
                <w:lang w:eastAsia="ja-JP"/>
              </w:rPr>
              <w:t>Panasonic</w:t>
            </w:r>
          </w:p>
        </w:tc>
        <w:tc>
          <w:tcPr>
            <w:tcW w:w="7082" w:type="dxa"/>
          </w:tcPr>
          <w:p w:rsidR="00F145EF" w:rsidRDefault="00F145EF" w:rsidP="00AC093C">
            <w:pPr>
              <w:pStyle w:val="BodyText"/>
              <w:numPr>
                <w:ilvl w:val="0"/>
                <w:numId w:val="35"/>
              </w:numPr>
              <w:jc w:val="left"/>
            </w:pPr>
            <w:r>
              <w:rPr>
                <w:rFonts w:hint="eastAsia"/>
                <w:lang w:eastAsia="ja-JP"/>
              </w:rPr>
              <w:t>W</w:t>
            </w:r>
            <w:r>
              <w:t xml:space="preserve">e see the need of two types of DL control channel i.e. latency reduction and wider </w:t>
            </w:r>
            <w:proofErr w:type="spellStart"/>
            <w:proofErr w:type="gramStart"/>
            <w:r>
              <w:t>coverage.For</w:t>
            </w:r>
            <w:proofErr w:type="spellEnd"/>
            <w:proofErr w:type="gramEnd"/>
            <w:r>
              <w:t xml:space="preserve"> latency reduction case, from </w:t>
            </w:r>
            <w:proofErr w:type="spellStart"/>
            <w:r>
              <w:t>gNB</w:t>
            </w:r>
            <w:proofErr w:type="spellEnd"/>
            <w:r>
              <w:t xml:space="preserve"> perspective, It was agreed that DL control </w:t>
            </w:r>
            <w:proofErr w:type="spellStart"/>
            <w:r>
              <w:t>signalling</w:t>
            </w:r>
            <w:proofErr w:type="spellEnd"/>
            <w:r>
              <w:t xml:space="preserve"> can be located at the first OFDM symbol(s) in a slot and/or mini-</w:t>
            </w:r>
            <w:proofErr w:type="spellStart"/>
            <w:r>
              <w:t>slot.</w:t>
            </w:r>
            <w:r>
              <w:rPr>
                <w:lang w:eastAsia="ja-JP"/>
              </w:rPr>
              <w:t>In</w:t>
            </w:r>
            <w:proofErr w:type="spellEnd"/>
            <w:r>
              <w:rPr>
                <w:lang w:eastAsia="ja-JP"/>
              </w:rPr>
              <w:t xml:space="preserve"> our view, </w:t>
            </w:r>
            <w:r>
              <w:t>for wider coverage case, DL control spans multiple symbols should also be supported. If all symbols in a slot is DL, DL control spans all symbols. If the energy is not sufficient within one slot, multi slots transmission of DL control is supported for wider coverage operation</w:t>
            </w:r>
            <w:r>
              <w:rPr>
                <w:rFonts w:hint="eastAsia"/>
                <w:lang w:eastAsia="ja-JP"/>
              </w:rPr>
              <w:t xml:space="preserve"> similar to </w:t>
            </w:r>
            <w:proofErr w:type="spellStart"/>
            <w:r>
              <w:rPr>
                <w:rFonts w:hint="eastAsia"/>
                <w:lang w:eastAsia="ja-JP"/>
              </w:rPr>
              <w:t>eMTC</w:t>
            </w:r>
            <w:proofErr w:type="spellEnd"/>
            <w:r>
              <w:t>.</w:t>
            </w:r>
          </w:p>
          <w:p w:rsidR="00F145EF" w:rsidRDefault="00F145EF" w:rsidP="00AC093C">
            <w:pPr>
              <w:pStyle w:val="BodyText"/>
              <w:numPr>
                <w:ilvl w:val="0"/>
                <w:numId w:val="35"/>
              </w:numPr>
              <w:jc w:val="left"/>
            </w:pPr>
            <w:r w:rsidRPr="00593B95">
              <w:t>For both UE specific SS and Group common SS, PCFICH like</w:t>
            </w:r>
            <w:r>
              <w:rPr>
                <w:rFonts w:hint="eastAsia"/>
                <w:lang w:eastAsia="ja-JP"/>
              </w:rPr>
              <w:t xml:space="preserve"> dynamic</w:t>
            </w:r>
            <w:r w:rsidRPr="00593B95">
              <w:t xml:space="preserve"> signaling is useful for flexible resource </w:t>
            </w:r>
            <w:proofErr w:type="spellStart"/>
            <w:proofErr w:type="gramStart"/>
            <w:r w:rsidRPr="00593B95">
              <w:t>utilization.</w:t>
            </w:r>
            <w:r>
              <w:rPr>
                <w:lang w:eastAsia="ja-JP"/>
              </w:rPr>
              <w:t>O</w:t>
            </w:r>
            <w:r>
              <w:rPr>
                <w:rFonts w:hint="eastAsia"/>
                <w:lang w:eastAsia="ja-JP"/>
              </w:rPr>
              <w:t>n</w:t>
            </w:r>
            <w:proofErr w:type="spellEnd"/>
            <w:proofErr w:type="gramEnd"/>
            <w:r>
              <w:rPr>
                <w:rFonts w:hint="eastAsia"/>
                <w:lang w:eastAsia="ja-JP"/>
              </w:rPr>
              <w:t xml:space="preserve"> </w:t>
            </w:r>
            <w:r>
              <w:rPr>
                <w:lang w:eastAsia="ja-JP"/>
              </w:rPr>
              <w:t>the</w:t>
            </w:r>
            <w:r>
              <w:rPr>
                <w:rFonts w:hint="eastAsia"/>
                <w:lang w:eastAsia="ja-JP"/>
              </w:rPr>
              <w:t xml:space="preserve"> other hand, f</w:t>
            </w:r>
            <w:r w:rsidRPr="00593B95">
              <w:t xml:space="preserve">or </w:t>
            </w:r>
            <w:r>
              <w:rPr>
                <w:rFonts w:hint="eastAsia"/>
                <w:lang w:eastAsia="ja-JP"/>
              </w:rPr>
              <w:t xml:space="preserve">certain use case like </w:t>
            </w:r>
            <w:r w:rsidRPr="00593B95">
              <w:t>wider coverage UE</w:t>
            </w:r>
            <w:r>
              <w:rPr>
                <w:rFonts w:hint="eastAsia"/>
                <w:lang w:eastAsia="ja-JP"/>
              </w:rPr>
              <w:t xml:space="preserve"> and </w:t>
            </w:r>
            <w:proofErr w:type="spellStart"/>
            <w:r>
              <w:rPr>
                <w:rFonts w:hint="eastAsia"/>
                <w:lang w:eastAsia="ja-JP"/>
              </w:rPr>
              <w:t>eICIC</w:t>
            </w:r>
            <w:proofErr w:type="spellEnd"/>
            <w:r w:rsidRPr="00593B95">
              <w:t xml:space="preserve">, fixed size of SS without PCFICH like </w:t>
            </w:r>
            <w:proofErr w:type="spellStart"/>
            <w:r w:rsidRPr="00593B95">
              <w:t>signalling</w:t>
            </w:r>
            <w:proofErr w:type="spellEnd"/>
            <w:r w:rsidRPr="00593B95">
              <w:t xml:space="preserve"> is preferred.</w:t>
            </w:r>
            <w:r>
              <w:rPr>
                <w:rFonts w:hint="eastAsia"/>
                <w:lang w:eastAsia="ja-JP"/>
              </w:rPr>
              <w:t xml:space="preserve"> T</w:t>
            </w:r>
            <w:r>
              <w:rPr>
                <w:lang w:eastAsia="ja-JP"/>
              </w:rPr>
              <w:t>h</w:t>
            </w:r>
            <w:r>
              <w:rPr>
                <w:rFonts w:hint="eastAsia"/>
                <w:lang w:eastAsia="ja-JP"/>
              </w:rPr>
              <w:t xml:space="preserve">erefore, both dynamic and semi-static should be </w:t>
            </w:r>
            <w:r>
              <w:rPr>
                <w:lang w:eastAsia="ja-JP"/>
              </w:rPr>
              <w:t>supported</w:t>
            </w:r>
            <w:r>
              <w:rPr>
                <w:rFonts w:hint="eastAsia"/>
                <w:lang w:eastAsia="ja-JP"/>
              </w:rPr>
              <w:t>.</w:t>
            </w:r>
          </w:p>
        </w:tc>
      </w:tr>
      <w:tr w:rsidR="00F145EF" w:rsidTr="00AC093C">
        <w:tc>
          <w:tcPr>
            <w:tcW w:w="1980" w:type="dxa"/>
          </w:tcPr>
          <w:p w:rsidR="00F145EF" w:rsidRDefault="00F145EF" w:rsidP="00AC093C">
            <w:pPr>
              <w:pStyle w:val="BodyText"/>
              <w:rPr>
                <w:rFonts w:eastAsiaTheme="minorEastAsia"/>
                <w:lang w:eastAsia="ja-JP"/>
              </w:rPr>
            </w:pPr>
            <w:r>
              <w:rPr>
                <w:rFonts w:eastAsiaTheme="minorEastAsia"/>
                <w:lang w:eastAsia="ja-JP"/>
              </w:rPr>
              <w:t>Ericsson</w:t>
            </w:r>
          </w:p>
        </w:tc>
        <w:tc>
          <w:tcPr>
            <w:tcW w:w="7082" w:type="dxa"/>
          </w:tcPr>
          <w:p w:rsidR="00F145EF" w:rsidRPr="002B0B58" w:rsidRDefault="00F145EF" w:rsidP="00AC093C">
            <w:pPr>
              <w:pStyle w:val="BodyText"/>
            </w:pPr>
            <w:r>
              <w:t>Avoid the combination of dynamically varying control region size and multi-symbol PDCCHs. One PDCCH should be limited to one OFDM symbol. The need for dynamically varying control region size is not clear, especially not if we allow FDM between control and data in the first OFDM symbol(s).</w:t>
            </w:r>
          </w:p>
        </w:tc>
      </w:tr>
      <w:tr w:rsidR="00F145EF" w:rsidTr="00AC093C">
        <w:tc>
          <w:tcPr>
            <w:tcW w:w="1980" w:type="dxa"/>
          </w:tcPr>
          <w:p w:rsidR="00F145EF" w:rsidRPr="004C1619" w:rsidRDefault="00F145EF" w:rsidP="00AC093C">
            <w:pPr>
              <w:pStyle w:val="BodyText"/>
              <w:rPr>
                <w:rFonts w:eastAsia="PMingLiU"/>
                <w:lang w:eastAsia="zh-TW"/>
              </w:rPr>
            </w:pPr>
            <w:proofErr w:type="spellStart"/>
            <w:r>
              <w:rPr>
                <w:rFonts w:eastAsia="PMingLiU" w:hint="eastAsia"/>
                <w:lang w:eastAsia="zh-TW"/>
              </w:rPr>
              <w:t>MediaTek</w:t>
            </w:r>
            <w:proofErr w:type="spellEnd"/>
          </w:p>
        </w:tc>
        <w:tc>
          <w:tcPr>
            <w:tcW w:w="7082" w:type="dxa"/>
          </w:tcPr>
          <w:p w:rsidR="00F145EF" w:rsidRPr="00A901D5" w:rsidRDefault="00F145EF" w:rsidP="00AC093C">
            <w:pPr>
              <w:pStyle w:val="BodyText"/>
              <w:numPr>
                <w:ilvl w:val="0"/>
                <w:numId w:val="34"/>
              </w:numPr>
              <w:ind w:left="360"/>
            </w:pPr>
            <w:r>
              <w:t>Is one control channel limited to one OFDM symbol or can one control channel span multiple OFDM symbols?</w:t>
            </w:r>
          </w:p>
          <w:p w:rsidR="00F145EF" w:rsidRPr="00AB507C" w:rsidRDefault="00F145EF" w:rsidP="00AC093C">
            <w:pPr>
              <w:pStyle w:val="BodyText"/>
              <w:rPr>
                <w:rFonts w:eastAsia="PMingLiU"/>
                <w:lang w:eastAsia="zh-TW"/>
              </w:rPr>
            </w:pPr>
            <w:r>
              <w:rPr>
                <w:rFonts w:eastAsia="PMingLiU" w:hint="eastAsia"/>
                <w:lang w:eastAsia="zh-TW"/>
              </w:rPr>
              <w:t>It depends on how many OFDM symbols will be allocated for DL control region. It</w:t>
            </w:r>
            <w:r>
              <w:rPr>
                <w:rFonts w:eastAsia="PMingLiU"/>
                <w:lang w:eastAsia="zh-TW"/>
              </w:rPr>
              <w:t>’</w:t>
            </w:r>
            <w:r>
              <w:rPr>
                <w:rFonts w:eastAsia="PMingLiU" w:hint="eastAsia"/>
                <w:lang w:eastAsia="zh-TW"/>
              </w:rPr>
              <w:t>s preferred to have a fixed number of OFDM symbols for DL control region and just provide frequency-domain scalability because it simplifies demodulation pilot design(s) for data channel and data channel rate matching pattern(s).  For DL-only slot type, two OFDM symbols for DL control region are preferred while one OFDM symbol is preferred for bidirectional slot type(s). For DL control region with two OFDM symbols, it should allow one control channel span two OFDM symbols for resource utilization efficiency and cell coverage.</w:t>
            </w:r>
          </w:p>
          <w:p w:rsidR="00F145EF" w:rsidRPr="00C344A6" w:rsidRDefault="00F145EF" w:rsidP="00AC093C">
            <w:pPr>
              <w:pStyle w:val="BodyText"/>
              <w:numPr>
                <w:ilvl w:val="0"/>
                <w:numId w:val="34"/>
              </w:numPr>
              <w:ind w:left="360"/>
            </w:pPr>
            <w:r w:rsidRPr="00A901D5">
              <w:t>Is the number of OFDM symbols used for downlink control signaling in a slot semi-statically configured or dynamically varying between slots?</w:t>
            </w:r>
          </w:p>
          <w:p w:rsidR="00F145EF" w:rsidRDefault="00F145EF" w:rsidP="00AC093C">
            <w:pPr>
              <w:pStyle w:val="BodyText"/>
              <w:rPr>
                <w:rFonts w:eastAsia="PMingLiU"/>
                <w:lang w:eastAsia="zh-TW"/>
              </w:rPr>
            </w:pPr>
            <w:r>
              <w:rPr>
                <w:rFonts w:eastAsia="PMingLiU" w:hint="eastAsia"/>
                <w:lang w:eastAsia="zh-TW"/>
              </w:rPr>
              <w:t>It</w:t>
            </w:r>
            <w:r>
              <w:rPr>
                <w:rFonts w:eastAsia="PMingLiU"/>
                <w:lang w:eastAsia="zh-TW"/>
              </w:rPr>
              <w:t>’</w:t>
            </w:r>
            <w:r>
              <w:rPr>
                <w:rFonts w:eastAsia="PMingLiU" w:hint="eastAsia"/>
                <w:lang w:eastAsia="zh-TW"/>
              </w:rPr>
              <w:t xml:space="preserve">s preferred to have a fixed number of OFDM symbols for DL control region and just provide frequency-domain scalability because it simplifies demodulation pilot design(s) for data channel and data channel rate matching pattern(s). </w:t>
            </w:r>
          </w:p>
          <w:p w:rsidR="00F145EF" w:rsidRPr="0003707F" w:rsidRDefault="00F145EF" w:rsidP="00AC093C">
            <w:pPr>
              <w:pStyle w:val="BodyText"/>
              <w:rPr>
                <w:b/>
                <w:u w:val="single"/>
              </w:rPr>
            </w:pPr>
            <w:r>
              <w:rPr>
                <w:rFonts w:eastAsia="PMingLiU" w:hint="eastAsia"/>
                <w:lang w:eastAsia="zh-TW"/>
              </w:rPr>
              <w:t>If time-domain scalability is really needed, semi-statistically configuration is preferred.</w:t>
            </w:r>
          </w:p>
        </w:tc>
      </w:tr>
      <w:tr w:rsidR="00F145EF" w:rsidTr="00AC093C">
        <w:tc>
          <w:tcPr>
            <w:tcW w:w="1980" w:type="dxa"/>
          </w:tcPr>
          <w:p w:rsidR="00F145EF" w:rsidRDefault="00F145EF" w:rsidP="00AC093C">
            <w:pPr>
              <w:pStyle w:val="BodyText"/>
              <w:rPr>
                <w:rFonts w:eastAsia="SimSun"/>
                <w:lang w:eastAsia="zh-CN"/>
              </w:rPr>
            </w:pPr>
            <w:r>
              <w:rPr>
                <w:rFonts w:eastAsia="SimSun"/>
                <w:lang w:eastAsia="zh-CN"/>
              </w:rPr>
              <w:t>ZTE</w:t>
            </w:r>
          </w:p>
        </w:tc>
        <w:tc>
          <w:tcPr>
            <w:tcW w:w="7082" w:type="dxa"/>
          </w:tcPr>
          <w:p w:rsidR="00F145EF" w:rsidRDefault="00F145EF" w:rsidP="00AC093C">
            <w:pPr>
              <w:pStyle w:val="BodyText"/>
              <w:numPr>
                <w:ilvl w:val="0"/>
                <w:numId w:val="35"/>
              </w:numPr>
            </w:pPr>
            <w:r>
              <w:t>Q1</w:t>
            </w:r>
          </w:p>
          <w:p w:rsidR="00F145EF" w:rsidRPr="00660695" w:rsidRDefault="00F145EF" w:rsidP="00AC093C">
            <w:pPr>
              <w:pStyle w:val="BodyText"/>
              <w:ind w:left="720"/>
              <w:rPr>
                <w:color w:val="C00000"/>
              </w:rPr>
            </w:pPr>
            <w:r w:rsidRPr="00660695">
              <w:rPr>
                <w:color w:val="C00000"/>
              </w:rPr>
              <w:lastRenderedPageBreak/>
              <w:t xml:space="preserve">The control OFDM symbol should support multiple OFDM symbols for case of beam-sweeping and higher capacity. However, one OFDM symbol case should be supported as basic scheme.  </w:t>
            </w:r>
          </w:p>
          <w:p w:rsidR="00F145EF" w:rsidRPr="00660695" w:rsidRDefault="00F145EF" w:rsidP="00AC093C">
            <w:pPr>
              <w:pStyle w:val="BodyText"/>
              <w:ind w:left="720"/>
              <w:rPr>
                <w:color w:val="C00000"/>
              </w:rPr>
            </w:pPr>
            <w:r w:rsidRPr="00660695">
              <w:rPr>
                <w:color w:val="C00000"/>
              </w:rPr>
              <w:t xml:space="preserve">For beam-sweeping case, it can span </w:t>
            </w:r>
            <w:proofErr w:type="gramStart"/>
            <w:r w:rsidRPr="00660695">
              <w:rPr>
                <w:color w:val="C00000"/>
              </w:rPr>
              <w:t>to</w:t>
            </w:r>
            <w:proofErr w:type="gramEnd"/>
            <w:r w:rsidRPr="00660695">
              <w:rPr>
                <w:color w:val="C00000"/>
              </w:rPr>
              <w:t xml:space="preserve"> multiple OFDM symbols in multi-shot.  Each shot will be different beam. The multi-shot is configured UE-specifically</w:t>
            </w:r>
          </w:p>
          <w:p w:rsidR="00F145EF" w:rsidRDefault="00F145EF" w:rsidP="00AC093C">
            <w:pPr>
              <w:pStyle w:val="BodyText"/>
              <w:numPr>
                <w:ilvl w:val="0"/>
                <w:numId w:val="35"/>
              </w:numPr>
            </w:pPr>
            <w:r>
              <w:t>Q2</w:t>
            </w:r>
          </w:p>
          <w:p w:rsidR="00F145EF" w:rsidRPr="00660695" w:rsidRDefault="00F145EF" w:rsidP="00AC093C">
            <w:pPr>
              <w:pStyle w:val="BodyText"/>
              <w:ind w:left="720"/>
              <w:rPr>
                <w:color w:val="C00000"/>
              </w:rPr>
            </w:pPr>
            <w:r w:rsidRPr="00660695">
              <w:rPr>
                <w:color w:val="C00000"/>
              </w:rPr>
              <w:t>We prefer semi-statically indication of symbol duration, considering another level of dynamic indication also need to ensure beam-sweeping and coverage.</w:t>
            </w:r>
            <w:r>
              <w:rPr>
                <w:color w:val="C00000"/>
              </w:rPr>
              <w:t xml:space="preserve"> Dynamic varying in certain pattern is not needed.</w:t>
            </w:r>
          </w:p>
        </w:tc>
      </w:tr>
      <w:tr w:rsidR="00F145EF" w:rsidTr="00AC093C">
        <w:tc>
          <w:tcPr>
            <w:tcW w:w="1980" w:type="dxa"/>
          </w:tcPr>
          <w:p w:rsidR="00F145EF" w:rsidRDefault="00F145EF" w:rsidP="00AC093C">
            <w:pPr>
              <w:pStyle w:val="BodyText"/>
              <w:rPr>
                <w:rFonts w:eastAsia="SimSun"/>
                <w:lang w:eastAsia="zh-CN"/>
              </w:rPr>
            </w:pPr>
            <w:r>
              <w:rPr>
                <w:rFonts w:eastAsia="SimSun"/>
                <w:lang w:eastAsia="zh-CN"/>
              </w:rPr>
              <w:lastRenderedPageBreak/>
              <w:t>Nokia, ASB</w:t>
            </w:r>
          </w:p>
        </w:tc>
        <w:tc>
          <w:tcPr>
            <w:tcW w:w="7082" w:type="dxa"/>
          </w:tcPr>
          <w:p w:rsidR="00F145EF" w:rsidRPr="004E5DDF" w:rsidRDefault="00F145EF" w:rsidP="00AC093C">
            <w:pPr>
              <w:pStyle w:val="BodyText"/>
            </w:pPr>
            <w:r w:rsidRPr="004E5DDF">
              <w:t xml:space="preserve">NR should support DL control channel with one or more OFDMA symbols  </w:t>
            </w:r>
          </w:p>
          <w:p w:rsidR="00F145EF" w:rsidRPr="004E5DDF" w:rsidRDefault="00F145EF" w:rsidP="00AC093C">
            <w:pPr>
              <w:pStyle w:val="BodyText"/>
            </w:pPr>
            <w:r w:rsidRPr="004E5DDF">
              <w:t>The number of OFDM symbols used for DL control signaling may vary dynamically between slots.</w:t>
            </w:r>
          </w:p>
          <w:p w:rsidR="00F145EF" w:rsidRDefault="00F145EF" w:rsidP="00AC093C">
            <w:pPr>
              <w:pStyle w:val="BodyText"/>
            </w:pPr>
            <w:r w:rsidRPr="00C576DD">
              <w:t>NR-CCE composition in both time and frequency should be supported</w:t>
            </w:r>
          </w:p>
        </w:tc>
      </w:tr>
      <w:tr w:rsidR="00F145EF" w:rsidRPr="00D0318F" w:rsidTr="00AC093C">
        <w:tc>
          <w:tcPr>
            <w:tcW w:w="1980" w:type="dxa"/>
          </w:tcPr>
          <w:p w:rsidR="00F145EF" w:rsidRPr="00E438ED" w:rsidRDefault="00F145EF" w:rsidP="00AC093C">
            <w:pPr>
              <w:pStyle w:val="BodyText"/>
              <w:rPr>
                <w:color w:val="7030A0"/>
              </w:rPr>
            </w:pPr>
            <w:r w:rsidRPr="00E438ED">
              <w:rPr>
                <w:color w:val="7030A0"/>
              </w:rPr>
              <w:t>NEC</w:t>
            </w:r>
          </w:p>
        </w:tc>
        <w:tc>
          <w:tcPr>
            <w:tcW w:w="7082" w:type="dxa"/>
          </w:tcPr>
          <w:p w:rsidR="00F145EF" w:rsidRDefault="00F145EF" w:rsidP="00AC093C">
            <w:pPr>
              <w:pStyle w:val="BodyText"/>
              <w:rPr>
                <w:color w:val="7030A0"/>
              </w:rPr>
            </w:pPr>
            <w:r>
              <w:rPr>
                <w:color w:val="7030A0"/>
              </w:rPr>
              <w:t>FFS on number of OFDM symbols in time-domain, fixed or variable.</w:t>
            </w:r>
          </w:p>
          <w:p w:rsidR="00F145EF" w:rsidRPr="00D0318F" w:rsidRDefault="00F145EF" w:rsidP="00AC093C">
            <w:pPr>
              <w:pStyle w:val="BodyText"/>
              <w:rPr>
                <w:color w:val="7030A0"/>
              </w:rPr>
            </w:pPr>
          </w:p>
        </w:tc>
      </w:tr>
      <w:tr w:rsidR="00F145EF" w:rsidRPr="00D0318F" w:rsidTr="00AC093C">
        <w:tc>
          <w:tcPr>
            <w:tcW w:w="1980" w:type="dxa"/>
          </w:tcPr>
          <w:p w:rsidR="00F145EF" w:rsidRPr="00E61182" w:rsidRDefault="00F145EF" w:rsidP="00AC093C">
            <w:pPr>
              <w:pStyle w:val="BodyText"/>
            </w:pPr>
            <w:r>
              <w:t>CATT</w:t>
            </w:r>
          </w:p>
        </w:tc>
        <w:tc>
          <w:tcPr>
            <w:tcW w:w="7082" w:type="dxa"/>
          </w:tcPr>
          <w:p w:rsidR="00F145EF" w:rsidRDefault="00F145EF" w:rsidP="00AC093C">
            <w:pPr>
              <w:pStyle w:val="BodyText"/>
            </w:pPr>
            <w:r>
              <w:t>Q1: Is one control channel limited to one OFDM symbol or can one control channel span multiple OFDM symbols?</w:t>
            </w:r>
          </w:p>
          <w:p w:rsidR="00F145EF" w:rsidRDefault="00F145EF" w:rsidP="00AC093C">
            <w:pPr>
              <w:pStyle w:val="BodyText"/>
              <w:rPr>
                <w:rFonts w:eastAsia="SimSun"/>
                <w:lang w:eastAsia="zh-CN"/>
              </w:rPr>
            </w:pPr>
            <w:r>
              <w:rPr>
                <w:rFonts w:eastAsia="SimSun" w:hint="eastAsia"/>
                <w:lang w:eastAsia="zh-CN"/>
              </w:rPr>
              <w:t xml:space="preserve">The time duration of one control channel depends on the use case. </w:t>
            </w:r>
            <w:r>
              <w:rPr>
                <w:rFonts w:eastAsia="SimSun"/>
                <w:lang w:eastAsia="zh-CN"/>
              </w:rPr>
              <w:t>S</w:t>
            </w:r>
            <w:r>
              <w:rPr>
                <w:rFonts w:eastAsia="SimSun" w:hint="eastAsia"/>
                <w:lang w:eastAsia="zh-CN"/>
              </w:rPr>
              <w:t xml:space="preserve">hort duration is beneficial for lower decoding latency. Longer duration is beneficial for extended coverage. </w:t>
            </w:r>
          </w:p>
          <w:p w:rsidR="00F145EF" w:rsidRDefault="00F145EF" w:rsidP="00AC093C">
            <w:pPr>
              <w:pStyle w:val="BodyText"/>
            </w:pPr>
            <w:r>
              <w:t>Q2: Is the number of OFDM symbols used for downlink control signaling in a slot semi-statically configured or dynamically varying between slots?</w:t>
            </w:r>
          </w:p>
          <w:p w:rsidR="00F145EF" w:rsidRPr="00E61182" w:rsidRDefault="00F145EF" w:rsidP="00AC093C">
            <w:pPr>
              <w:pStyle w:val="BodyText"/>
              <w:rPr>
                <w:rFonts w:eastAsia="SimSun"/>
                <w:lang w:eastAsia="zh-CN"/>
              </w:rPr>
            </w:pPr>
            <w:r>
              <w:rPr>
                <w:rFonts w:eastAsia="SimSun"/>
                <w:lang w:eastAsia="zh-CN"/>
              </w:rPr>
              <w:t xml:space="preserve">Dynamically varying should </w:t>
            </w:r>
            <w:r>
              <w:rPr>
                <w:rFonts w:eastAsia="SimSun" w:hint="eastAsia"/>
                <w:lang w:eastAsia="zh-CN"/>
              </w:rPr>
              <w:t xml:space="preserve">be supported. </w:t>
            </w:r>
          </w:p>
        </w:tc>
      </w:tr>
      <w:tr w:rsidR="00F145EF" w:rsidRPr="00D0318F" w:rsidTr="00AC093C">
        <w:tc>
          <w:tcPr>
            <w:tcW w:w="1980" w:type="dxa"/>
          </w:tcPr>
          <w:p w:rsidR="00F145EF" w:rsidRPr="001B7A85" w:rsidRDefault="00F145EF" w:rsidP="00AC093C">
            <w:pPr>
              <w:pStyle w:val="BodyText"/>
              <w:rPr>
                <w:rFonts w:eastAsia="Malgun Gothic"/>
                <w:lang w:eastAsia="ko-KR"/>
              </w:rPr>
            </w:pPr>
            <w:r w:rsidRPr="001B7A85">
              <w:rPr>
                <w:rFonts w:eastAsia="Malgun Gothic" w:hint="eastAsia"/>
                <w:lang w:eastAsia="ko-KR"/>
              </w:rPr>
              <w:t>LG</w:t>
            </w:r>
          </w:p>
        </w:tc>
        <w:tc>
          <w:tcPr>
            <w:tcW w:w="7082" w:type="dxa"/>
          </w:tcPr>
          <w:p w:rsidR="00F145EF" w:rsidRDefault="00F145EF" w:rsidP="00AC093C">
            <w:pPr>
              <w:pStyle w:val="BodyText"/>
              <w:numPr>
                <w:ilvl w:val="0"/>
                <w:numId w:val="35"/>
              </w:numPr>
            </w:pPr>
            <w:r w:rsidRPr="001B7A85">
              <w:t>Is one control channel limited to one OFDM symbol or can one control channel span multiple OFDM symbols?</w:t>
            </w:r>
          </w:p>
          <w:p w:rsidR="00F145EF" w:rsidRPr="001B7A85" w:rsidRDefault="00F145EF" w:rsidP="00AC093C">
            <w:pPr>
              <w:pStyle w:val="BodyText"/>
            </w:pPr>
            <w:r>
              <w:t xml:space="preserve">In multi-analog beam case, we see some benefits of confining a control channel within one or fixed number of OFDM symbols to simplify the multi-analog beam operation. In other cases, to minimize DM-RS overhead, time-diversity, we consider NR should support the case one control channel can be mapped </w:t>
            </w:r>
            <w:proofErr w:type="gramStart"/>
            <w:r>
              <w:t>to</w:t>
            </w:r>
            <w:proofErr w:type="gramEnd"/>
            <w:r>
              <w:t xml:space="preserve"> multiple OFDM symbols. </w:t>
            </w:r>
          </w:p>
          <w:p w:rsidR="00F145EF" w:rsidRDefault="00F145EF" w:rsidP="00AC093C">
            <w:pPr>
              <w:pStyle w:val="BodyText"/>
              <w:numPr>
                <w:ilvl w:val="0"/>
                <w:numId w:val="35"/>
              </w:numPr>
            </w:pPr>
            <w:r w:rsidRPr="001B7A85">
              <w:t>Is the number of OFDM symbols used for downlink control signaling in a slot semi-statically configured or dynamically varying between slots?</w:t>
            </w:r>
          </w:p>
          <w:p w:rsidR="00F145EF" w:rsidRPr="001B7A85" w:rsidRDefault="00F145EF" w:rsidP="00AC093C">
            <w:pPr>
              <w:pStyle w:val="BodyText"/>
            </w:pPr>
            <w:r>
              <w:t xml:space="preserve">Semi-statically configured symbol may not address the control capacity change effectively. We can introduce a common signaling to indicate the control region size in time. FFS whether this signal is also introduced for multi-analog beam case. FFS whether this signal is combined with other signals such as indication of reserved resources. </w:t>
            </w:r>
          </w:p>
          <w:p w:rsidR="00F145EF" w:rsidRPr="001B7A85" w:rsidRDefault="00F145EF" w:rsidP="00AC093C">
            <w:pPr>
              <w:pStyle w:val="BodyText"/>
            </w:pPr>
          </w:p>
        </w:tc>
      </w:tr>
      <w:tr w:rsidR="00F145EF" w:rsidRPr="00D0318F" w:rsidTr="00AC093C">
        <w:tc>
          <w:tcPr>
            <w:tcW w:w="1980" w:type="dxa"/>
          </w:tcPr>
          <w:p w:rsidR="00F145EF" w:rsidRPr="00E153C0" w:rsidRDefault="00F145EF" w:rsidP="00AC093C">
            <w:pPr>
              <w:pStyle w:val="BodyText"/>
            </w:pPr>
            <w:r w:rsidRPr="00E153C0">
              <w:t>Huawei</w:t>
            </w:r>
          </w:p>
        </w:tc>
        <w:tc>
          <w:tcPr>
            <w:tcW w:w="7082" w:type="dxa"/>
          </w:tcPr>
          <w:p w:rsidR="00F145EF" w:rsidRDefault="00F145EF" w:rsidP="00AC093C">
            <w:pPr>
              <w:pStyle w:val="BodyText"/>
              <w:numPr>
                <w:ilvl w:val="0"/>
                <w:numId w:val="35"/>
              </w:numPr>
            </w:pPr>
            <w:r>
              <w:t>Is one control channel limited to one OFDM symbol or can one control channel span multiple OFDM symbols?</w:t>
            </w:r>
          </w:p>
          <w:p w:rsidR="00F145EF" w:rsidRDefault="00F145EF" w:rsidP="00AC093C">
            <w:pPr>
              <w:pStyle w:val="BodyText"/>
              <w:rPr>
                <w:rFonts w:eastAsia="SimSun"/>
                <w:i/>
                <w:color w:val="0070C0"/>
                <w:lang w:val="en-GB" w:eastAsia="zh-CN"/>
              </w:rPr>
            </w:pPr>
            <w:r>
              <w:rPr>
                <w:rFonts w:eastAsia="SimSun" w:hint="eastAsia"/>
                <w:i/>
                <w:color w:val="0070C0"/>
                <w:lang w:val="en-GB" w:eastAsia="zh-CN"/>
              </w:rPr>
              <w:t xml:space="preserve">There are some use cases to support one control channel to span multiple OFDM symbols, e.g. 2 OFDM symbols, for capacity and/or coverage </w:t>
            </w:r>
            <w:r>
              <w:rPr>
                <w:rFonts w:eastAsia="SimSun"/>
                <w:i/>
                <w:color w:val="0070C0"/>
                <w:lang w:val="en-GB" w:eastAsia="zh-CN"/>
              </w:rPr>
              <w:t>enhancement</w:t>
            </w:r>
            <w:r>
              <w:rPr>
                <w:rFonts w:eastAsia="SimSun" w:hint="eastAsia"/>
                <w:i/>
                <w:color w:val="0070C0"/>
                <w:lang w:val="en-GB" w:eastAsia="zh-CN"/>
              </w:rPr>
              <w:t xml:space="preserve">, and </w:t>
            </w:r>
            <w:r>
              <w:rPr>
                <w:rFonts w:eastAsia="SimSun"/>
                <w:i/>
                <w:color w:val="0070C0"/>
                <w:lang w:val="en-GB" w:eastAsia="zh-CN"/>
              </w:rPr>
              <w:t>potential</w:t>
            </w:r>
            <w:r>
              <w:rPr>
                <w:rFonts w:eastAsia="SimSun" w:hint="eastAsia"/>
                <w:i/>
                <w:color w:val="0070C0"/>
                <w:lang w:val="en-GB" w:eastAsia="zh-CN"/>
              </w:rPr>
              <w:t xml:space="preserve"> RS overhead reduction. </w:t>
            </w:r>
            <w:r>
              <w:rPr>
                <w:rFonts w:eastAsia="SimSun"/>
                <w:i/>
                <w:color w:val="0070C0"/>
                <w:lang w:val="en-GB" w:eastAsia="zh-CN"/>
              </w:rPr>
              <w:t>A</w:t>
            </w:r>
            <w:r>
              <w:rPr>
                <w:rFonts w:eastAsia="SimSun" w:hint="eastAsia"/>
                <w:i/>
                <w:color w:val="0070C0"/>
                <w:lang w:val="en-GB" w:eastAsia="zh-CN"/>
              </w:rPr>
              <w:t xml:space="preserve">t the same time, it </w:t>
            </w:r>
            <w:r>
              <w:rPr>
                <w:rFonts w:eastAsia="SimSun"/>
                <w:i/>
                <w:color w:val="0070C0"/>
                <w:lang w:val="en-GB" w:eastAsia="zh-CN"/>
              </w:rPr>
              <w:t>may</w:t>
            </w:r>
            <w:r>
              <w:rPr>
                <w:rFonts w:eastAsia="SimSun" w:hint="eastAsia"/>
                <w:i/>
                <w:color w:val="0070C0"/>
                <w:lang w:val="en-GB" w:eastAsia="zh-CN"/>
              </w:rPr>
              <w:t xml:space="preserve"> not </w:t>
            </w:r>
            <w:r>
              <w:rPr>
                <w:rFonts w:eastAsia="SimSun"/>
                <w:i/>
                <w:color w:val="0070C0"/>
                <w:lang w:val="en-GB" w:eastAsia="zh-CN"/>
              </w:rPr>
              <w:t>be necessarily</w:t>
            </w:r>
            <w:r>
              <w:rPr>
                <w:rFonts w:eastAsia="SimSun" w:hint="eastAsia"/>
                <w:i/>
                <w:color w:val="0070C0"/>
                <w:lang w:val="en-GB" w:eastAsia="zh-CN"/>
              </w:rPr>
              <w:t xml:space="preserve"> to support more than 2 OFDM symbols, for </w:t>
            </w:r>
            <w:r>
              <w:rPr>
                <w:rFonts w:eastAsia="SimSun"/>
                <w:i/>
                <w:color w:val="0070C0"/>
                <w:lang w:val="en-GB" w:eastAsia="zh-CN"/>
              </w:rPr>
              <w:t>simplicity</w:t>
            </w:r>
            <w:r>
              <w:rPr>
                <w:rFonts w:eastAsia="SimSun" w:hint="eastAsia"/>
                <w:i/>
                <w:color w:val="0070C0"/>
                <w:lang w:val="en-GB" w:eastAsia="zh-CN"/>
              </w:rPr>
              <w:t xml:space="preserve"> of specification, reduction of control overhead especially for self-contained structure, etc. </w:t>
            </w:r>
          </w:p>
          <w:p w:rsidR="00F145EF" w:rsidRDefault="00F145EF" w:rsidP="00AC093C">
            <w:pPr>
              <w:pStyle w:val="BodyText"/>
              <w:rPr>
                <w:rFonts w:eastAsia="SimSun"/>
                <w:i/>
                <w:color w:val="0070C0"/>
                <w:lang w:val="en-GB" w:eastAsia="zh-CN"/>
              </w:rPr>
            </w:pPr>
          </w:p>
          <w:p w:rsidR="00F145EF" w:rsidRDefault="00F145EF" w:rsidP="00AC093C">
            <w:pPr>
              <w:pStyle w:val="BodyText"/>
              <w:numPr>
                <w:ilvl w:val="0"/>
                <w:numId w:val="35"/>
              </w:numPr>
            </w:pPr>
            <w:r>
              <w:t>Is the number of OFDM symbols used for downlink control signaling in a slot semi-statically configured or dynamically varying between slots?</w:t>
            </w:r>
          </w:p>
          <w:p w:rsidR="00F145EF" w:rsidRDefault="00F145EF" w:rsidP="00AC093C">
            <w:pPr>
              <w:pStyle w:val="BodyText"/>
              <w:rPr>
                <w:color w:val="7030A0"/>
              </w:rPr>
            </w:pPr>
            <w:r>
              <w:rPr>
                <w:rFonts w:eastAsia="SimSun"/>
                <w:i/>
                <w:color w:val="0070C0"/>
                <w:lang w:val="en-GB" w:eastAsia="zh-CN"/>
              </w:rPr>
              <w:lastRenderedPageBreak/>
              <w:t>T</w:t>
            </w:r>
            <w:r w:rsidRPr="002576DD">
              <w:rPr>
                <w:rFonts w:eastAsia="SimSun"/>
                <w:i/>
                <w:color w:val="0070C0"/>
                <w:lang w:val="en-GB" w:eastAsia="zh-CN"/>
              </w:rPr>
              <w:t xml:space="preserve">he number of OFDM symbols used for downlink control </w:t>
            </w:r>
            <w:proofErr w:type="spellStart"/>
            <w:r w:rsidRPr="002576DD">
              <w:rPr>
                <w:rFonts w:eastAsia="SimSun"/>
                <w:i/>
                <w:color w:val="0070C0"/>
                <w:lang w:val="en-GB" w:eastAsia="zh-CN"/>
              </w:rPr>
              <w:t>signaling</w:t>
            </w:r>
            <w:proofErr w:type="spellEnd"/>
            <w:r w:rsidRPr="002576DD">
              <w:rPr>
                <w:rFonts w:eastAsia="SimSun"/>
                <w:i/>
                <w:color w:val="0070C0"/>
                <w:lang w:val="en-GB" w:eastAsia="zh-CN"/>
              </w:rPr>
              <w:t xml:space="preserve"> in a slot</w:t>
            </w:r>
            <w:r>
              <w:rPr>
                <w:rFonts w:eastAsia="SimSun" w:hint="eastAsia"/>
                <w:i/>
                <w:color w:val="0070C0"/>
                <w:lang w:val="en-GB" w:eastAsia="zh-CN"/>
              </w:rPr>
              <w:t xml:space="preserve"> may be related to RS pattern, REG definition, multiplexing between UEs, etc. so far, it is not clear. </w:t>
            </w:r>
            <w:r>
              <w:rPr>
                <w:rFonts w:eastAsia="SimSun"/>
                <w:i/>
                <w:color w:val="0070C0"/>
                <w:lang w:val="en-GB" w:eastAsia="zh-CN"/>
              </w:rPr>
              <w:t>T</w:t>
            </w:r>
            <w:r>
              <w:rPr>
                <w:rFonts w:eastAsia="SimSun" w:hint="eastAsia"/>
                <w:i/>
                <w:color w:val="0070C0"/>
                <w:lang w:val="en-GB" w:eastAsia="zh-CN"/>
              </w:rPr>
              <w:t xml:space="preserve">he concrete signalling design to support the change of the number of </w:t>
            </w:r>
            <w:r w:rsidRPr="002576DD">
              <w:rPr>
                <w:rFonts w:eastAsia="SimSun"/>
                <w:i/>
                <w:color w:val="0070C0"/>
                <w:lang w:val="en-GB" w:eastAsia="zh-CN"/>
              </w:rPr>
              <w:t xml:space="preserve">OFDM symbols used for downlink control </w:t>
            </w:r>
            <w:proofErr w:type="spellStart"/>
            <w:r w:rsidRPr="002576DD">
              <w:rPr>
                <w:rFonts w:eastAsia="SimSun"/>
                <w:i/>
                <w:color w:val="0070C0"/>
                <w:lang w:val="en-GB" w:eastAsia="zh-CN"/>
              </w:rPr>
              <w:t>signaling</w:t>
            </w:r>
            <w:proofErr w:type="spellEnd"/>
            <w:r w:rsidRPr="002576DD">
              <w:rPr>
                <w:rFonts w:eastAsia="SimSun" w:hint="eastAsia"/>
                <w:i/>
                <w:color w:val="0070C0"/>
                <w:lang w:val="en-GB" w:eastAsia="zh-CN"/>
              </w:rPr>
              <w:t xml:space="preserve"> </w:t>
            </w:r>
            <w:r w:rsidRPr="002576DD">
              <w:rPr>
                <w:rFonts w:eastAsia="SimSun"/>
                <w:i/>
                <w:color w:val="0070C0"/>
                <w:lang w:val="en-GB" w:eastAsia="zh-CN"/>
              </w:rPr>
              <w:t>varying between slots</w:t>
            </w:r>
            <w:r w:rsidRPr="002576DD">
              <w:rPr>
                <w:rFonts w:eastAsia="SimSun" w:hint="eastAsia"/>
                <w:i/>
                <w:color w:val="0070C0"/>
                <w:lang w:val="en-GB" w:eastAsia="zh-CN"/>
              </w:rPr>
              <w:t xml:space="preserve"> needs further study. </w:t>
            </w:r>
            <w:r>
              <w:rPr>
                <w:rFonts w:eastAsia="SimSun"/>
                <w:i/>
                <w:color w:val="0070C0"/>
                <w:lang w:val="en-GB" w:eastAsia="zh-CN"/>
              </w:rPr>
              <w:t>As a baseline, at least semi-static configuration of these parameters should be supported.</w:t>
            </w:r>
          </w:p>
        </w:tc>
      </w:tr>
      <w:tr w:rsidR="00F145EF" w:rsidRPr="00D0318F" w:rsidTr="00AC093C">
        <w:tc>
          <w:tcPr>
            <w:tcW w:w="1980" w:type="dxa"/>
          </w:tcPr>
          <w:p w:rsidR="00F145EF" w:rsidRPr="000971EB" w:rsidRDefault="00F145EF" w:rsidP="00AC093C">
            <w:pPr>
              <w:pStyle w:val="BodyText"/>
              <w:rPr>
                <w:rFonts w:eastAsia="SimSun"/>
                <w:color w:val="002060"/>
                <w:lang w:eastAsia="zh-CN"/>
              </w:rPr>
            </w:pPr>
            <w:r w:rsidRPr="000971EB">
              <w:rPr>
                <w:rFonts w:eastAsia="SimSun"/>
                <w:color w:val="002060"/>
                <w:lang w:eastAsia="zh-CN"/>
              </w:rPr>
              <w:lastRenderedPageBreak/>
              <w:t>Interdigital</w:t>
            </w:r>
          </w:p>
        </w:tc>
        <w:tc>
          <w:tcPr>
            <w:tcW w:w="7082" w:type="dxa"/>
          </w:tcPr>
          <w:p w:rsidR="00F145EF" w:rsidRPr="000971EB" w:rsidRDefault="00F145EF" w:rsidP="00AC093C">
            <w:pPr>
              <w:pStyle w:val="BodyText"/>
              <w:numPr>
                <w:ilvl w:val="0"/>
                <w:numId w:val="35"/>
              </w:numPr>
              <w:rPr>
                <w:color w:val="002060"/>
              </w:rPr>
            </w:pPr>
            <w:r w:rsidRPr="000971EB">
              <w:rPr>
                <w:color w:val="002060"/>
              </w:rPr>
              <w:t>Semi-static number of control OFDM symbols is preferred. One OFDM symbol is preferred, but more symbols might be used if the system bandwidth is narrow.</w:t>
            </w:r>
          </w:p>
          <w:p w:rsidR="00F145EF" w:rsidRPr="000971EB" w:rsidRDefault="00F145EF" w:rsidP="00AC093C">
            <w:pPr>
              <w:pStyle w:val="BodyText"/>
              <w:numPr>
                <w:ilvl w:val="0"/>
                <w:numId w:val="35"/>
              </w:numPr>
              <w:rPr>
                <w:color w:val="002060"/>
              </w:rPr>
            </w:pPr>
            <w:r w:rsidRPr="000971EB">
              <w:rPr>
                <w:color w:val="002060"/>
              </w:rPr>
              <w:t xml:space="preserve">The number of OFDM symbols used for downlink control signaling in a slot can be semi-statically configured               </w:t>
            </w:r>
          </w:p>
        </w:tc>
      </w:tr>
      <w:tr w:rsidR="00F145EF" w:rsidRPr="00D0318F" w:rsidTr="00AC093C">
        <w:tc>
          <w:tcPr>
            <w:tcW w:w="1980" w:type="dxa"/>
          </w:tcPr>
          <w:p w:rsidR="00F145EF" w:rsidRPr="000971EB" w:rsidRDefault="00F145EF" w:rsidP="00AC093C">
            <w:pPr>
              <w:pStyle w:val="BodyText"/>
              <w:rPr>
                <w:rFonts w:eastAsia="SimSun"/>
                <w:color w:val="002060"/>
                <w:lang w:eastAsia="zh-CN"/>
              </w:rPr>
            </w:pPr>
            <w:r w:rsidRPr="009A55B2">
              <w:rPr>
                <w:color w:val="000000" w:themeColor="text1"/>
                <w:lang w:val="sv-SE"/>
              </w:rPr>
              <w:t>Intel</w:t>
            </w:r>
          </w:p>
        </w:tc>
        <w:tc>
          <w:tcPr>
            <w:tcW w:w="7082" w:type="dxa"/>
          </w:tcPr>
          <w:p w:rsidR="00F145EF" w:rsidRPr="00F145EF" w:rsidRDefault="00F145EF" w:rsidP="00AC093C">
            <w:pPr>
              <w:pStyle w:val="BodyText"/>
              <w:rPr>
                <w:color w:val="000000" w:themeColor="text1"/>
              </w:rPr>
            </w:pPr>
            <w:r w:rsidRPr="00F145EF">
              <w:rPr>
                <w:color w:val="000000" w:themeColor="text1"/>
              </w:rPr>
              <w:t xml:space="preserve">For UE specific control channel, the number of OFDM symbols, defined as X, in the DL control </w:t>
            </w:r>
            <w:proofErr w:type="spellStart"/>
            <w:r w:rsidRPr="00F145EF">
              <w:rPr>
                <w:color w:val="000000" w:themeColor="text1"/>
              </w:rPr>
              <w:t>subband</w:t>
            </w:r>
            <w:proofErr w:type="spellEnd"/>
            <w:r w:rsidRPr="00F145EF">
              <w:rPr>
                <w:color w:val="000000" w:themeColor="text1"/>
              </w:rPr>
              <w:t xml:space="preserve">, can be configured by high layer </w:t>
            </w:r>
            <w:proofErr w:type="spellStart"/>
            <w:r w:rsidRPr="00F145EF">
              <w:rPr>
                <w:color w:val="000000" w:themeColor="text1"/>
              </w:rPr>
              <w:t>signalling</w:t>
            </w:r>
            <w:proofErr w:type="spellEnd"/>
            <w:r w:rsidRPr="00F145EF">
              <w:rPr>
                <w:color w:val="000000" w:themeColor="text1"/>
              </w:rPr>
              <w:t>. And the value of X can be the duration of slot and/or mini-slot in term of number of OFDM symbols.</w:t>
            </w:r>
          </w:p>
        </w:tc>
      </w:tr>
      <w:tr w:rsidR="00F145EF" w:rsidRPr="00D0318F" w:rsidTr="00AC093C">
        <w:tc>
          <w:tcPr>
            <w:tcW w:w="1980" w:type="dxa"/>
          </w:tcPr>
          <w:p w:rsidR="00F145EF" w:rsidRPr="00F23711" w:rsidRDefault="00F145EF" w:rsidP="00AC093C">
            <w:pPr>
              <w:pStyle w:val="BodyText"/>
              <w:rPr>
                <w:rFonts w:eastAsiaTheme="minorEastAsia"/>
                <w:color w:val="000000" w:themeColor="text1"/>
                <w:lang w:val="sv-SE" w:eastAsia="zh-CN"/>
              </w:rPr>
            </w:pPr>
            <w:proofErr w:type="spellStart"/>
            <w:r>
              <w:rPr>
                <w:rFonts w:eastAsiaTheme="minorEastAsia" w:hint="eastAsia"/>
                <w:color w:val="000000" w:themeColor="text1"/>
                <w:lang w:val="sv-SE" w:eastAsia="zh-CN"/>
              </w:rPr>
              <w:t>Xinwei</w:t>
            </w:r>
            <w:proofErr w:type="spellEnd"/>
          </w:p>
        </w:tc>
        <w:tc>
          <w:tcPr>
            <w:tcW w:w="7082" w:type="dxa"/>
          </w:tcPr>
          <w:p w:rsidR="00F145EF" w:rsidRPr="00F23711" w:rsidRDefault="00F145EF" w:rsidP="00AC093C">
            <w:pPr>
              <w:pStyle w:val="BodyText"/>
              <w:rPr>
                <w:b/>
                <w:i/>
              </w:rPr>
            </w:pPr>
            <w:r w:rsidRPr="00F23711">
              <w:rPr>
                <w:b/>
                <w:i/>
              </w:rPr>
              <w:t>Is one control channel limited to one OFDM symbol or can one control channel span multiple OFDM symbols?</w:t>
            </w:r>
          </w:p>
          <w:p w:rsidR="00F145EF" w:rsidRDefault="00F145EF" w:rsidP="00AC093C">
            <w:pPr>
              <w:pStyle w:val="BodyText"/>
            </w:pPr>
            <w:r>
              <w:rPr>
                <w:rFonts w:eastAsiaTheme="minorEastAsia" w:hint="eastAsia"/>
                <w:lang w:eastAsia="zh-CN"/>
              </w:rPr>
              <w:t xml:space="preserve">One control channel should be </w:t>
            </w:r>
            <w:r>
              <w:rPr>
                <w:rFonts w:eastAsiaTheme="minorEastAsia"/>
                <w:lang w:eastAsia="zh-CN"/>
              </w:rPr>
              <w:t xml:space="preserve">able to span multiple OFDM symbols. Due to the fact that analog beamforming may be applied for the control channel, it is better to allow the network to configure the control region to span multiple OFDM symbols and thus have more control channels per slot. </w:t>
            </w:r>
          </w:p>
          <w:p w:rsidR="00F145EF" w:rsidRPr="00F23711" w:rsidRDefault="00F145EF" w:rsidP="00AC093C">
            <w:pPr>
              <w:pStyle w:val="BodyText"/>
              <w:rPr>
                <w:b/>
                <w:i/>
              </w:rPr>
            </w:pPr>
            <w:r w:rsidRPr="00F23711">
              <w:rPr>
                <w:b/>
                <w:i/>
              </w:rPr>
              <w:t>Is the number of OFDM symbols used for downlink control signaling in a slot semi-statically configured or dynamically varying between slots?</w:t>
            </w:r>
          </w:p>
          <w:p w:rsidR="00F145EF" w:rsidRPr="00F145EF" w:rsidRDefault="00F145EF" w:rsidP="00AC093C">
            <w:pPr>
              <w:pStyle w:val="BodyText"/>
              <w:rPr>
                <w:rFonts w:eastAsiaTheme="minorEastAsia"/>
                <w:color w:val="000000" w:themeColor="text1"/>
                <w:lang w:eastAsia="zh-CN"/>
              </w:rPr>
            </w:pPr>
            <w:r w:rsidRPr="00F145EF">
              <w:rPr>
                <w:rFonts w:eastAsiaTheme="minorEastAsia" w:hint="eastAsia"/>
                <w:color w:val="000000" w:themeColor="text1"/>
                <w:lang w:eastAsia="zh-CN"/>
              </w:rPr>
              <w:t>We don</w:t>
            </w:r>
            <w:r w:rsidRPr="00F145EF">
              <w:rPr>
                <w:rFonts w:eastAsiaTheme="minorEastAsia"/>
                <w:color w:val="000000" w:themeColor="text1"/>
                <w:lang w:eastAsia="zh-CN"/>
              </w:rPr>
              <w:t>’</w:t>
            </w:r>
            <w:r w:rsidRPr="00F145EF">
              <w:rPr>
                <w:rFonts w:eastAsiaTheme="minorEastAsia" w:hint="eastAsia"/>
                <w:color w:val="000000" w:themeColor="text1"/>
                <w:lang w:eastAsia="zh-CN"/>
              </w:rPr>
              <w:t xml:space="preserve">t see the needs of varying number of OFDM symbols across slots. </w:t>
            </w:r>
            <w:r w:rsidRPr="00F145EF">
              <w:rPr>
                <w:rFonts w:eastAsiaTheme="minorEastAsia"/>
                <w:color w:val="000000" w:themeColor="text1"/>
                <w:lang w:eastAsia="zh-CN"/>
              </w:rPr>
              <w:t>The number of OFDM symbols per slot should be fixed. But if there is multi-stage control channel design, it should be possible for the first stage to point out how many symbols or which kind of time-frequency resources the second stage is occupying.</w:t>
            </w:r>
          </w:p>
          <w:p w:rsidR="00F145EF" w:rsidRPr="00F145EF" w:rsidRDefault="00F145EF" w:rsidP="00AC093C">
            <w:pPr>
              <w:pStyle w:val="BodyText"/>
              <w:rPr>
                <w:color w:val="000000" w:themeColor="text1"/>
              </w:rPr>
            </w:pPr>
          </w:p>
        </w:tc>
      </w:tr>
      <w:tr w:rsidR="00F145EF" w:rsidRPr="00D0318F" w:rsidTr="00AC093C">
        <w:tc>
          <w:tcPr>
            <w:tcW w:w="1980" w:type="dxa"/>
          </w:tcPr>
          <w:p w:rsidR="00F145EF" w:rsidRPr="000971EB" w:rsidRDefault="00F145EF" w:rsidP="00AC093C">
            <w:pPr>
              <w:pStyle w:val="BodyText"/>
              <w:rPr>
                <w:rFonts w:eastAsia="SimSun"/>
                <w:color w:val="002060"/>
                <w:lang w:eastAsia="zh-CN"/>
              </w:rPr>
            </w:pPr>
            <w:r>
              <w:rPr>
                <w:color w:val="000000" w:themeColor="text1"/>
                <w:lang w:val="sv-SE"/>
              </w:rPr>
              <w:t>Fujitsu</w:t>
            </w:r>
          </w:p>
        </w:tc>
        <w:tc>
          <w:tcPr>
            <w:tcW w:w="7082" w:type="dxa"/>
          </w:tcPr>
          <w:p w:rsidR="00F145EF" w:rsidRDefault="00F145EF" w:rsidP="00AC093C">
            <w:pPr>
              <w:pStyle w:val="BodyText"/>
              <w:numPr>
                <w:ilvl w:val="0"/>
                <w:numId w:val="35"/>
              </w:numPr>
            </w:pPr>
            <w:r>
              <w:t xml:space="preserve">Is one control channel limited to one OFDM symbol or can one control channel span multiple OFDM symbols? </w:t>
            </w:r>
          </w:p>
          <w:p w:rsidR="00F145EF" w:rsidRPr="007C20A8" w:rsidRDefault="00F145EF" w:rsidP="00AC093C">
            <w:pPr>
              <w:pStyle w:val="BodyText"/>
              <w:numPr>
                <w:ilvl w:val="1"/>
                <w:numId w:val="35"/>
              </w:numPr>
              <w:rPr>
                <w:color w:val="FF0000"/>
              </w:rPr>
            </w:pPr>
            <w:r w:rsidRPr="007C20A8">
              <w:rPr>
                <w:color w:val="FF0000"/>
              </w:rPr>
              <w:t>Support for multiple OFDM symbols is preferred, considering there are variety of requirements, some of which need short latency, and some require extended coverage. The number of symbols could be configured.</w:t>
            </w:r>
          </w:p>
          <w:p w:rsidR="00F145EF" w:rsidRPr="00F145EF" w:rsidRDefault="00F145EF" w:rsidP="00AC093C">
            <w:pPr>
              <w:pStyle w:val="BodyText"/>
              <w:numPr>
                <w:ilvl w:val="0"/>
                <w:numId w:val="35"/>
              </w:numPr>
              <w:rPr>
                <w:color w:val="000000" w:themeColor="text1"/>
              </w:rPr>
            </w:pPr>
            <w:r>
              <w:t>Is the number of OFDM symbols used for downlink control signaling in a slot semi-statically configured or dynamically varying between slots?</w:t>
            </w:r>
          </w:p>
          <w:p w:rsidR="00F145EF" w:rsidRPr="009A55B2" w:rsidRDefault="00F145EF" w:rsidP="00AC093C">
            <w:pPr>
              <w:pStyle w:val="BodyText"/>
              <w:numPr>
                <w:ilvl w:val="1"/>
                <w:numId w:val="35"/>
              </w:numPr>
              <w:rPr>
                <w:color w:val="000000" w:themeColor="text1"/>
                <w:lang w:val="sv-SE"/>
              </w:rPr>
            </w:pPr>
            <w:r w:rsidRPr="007C20A8">
              <w:rPr>
                <w:color w:val="FF0000"/>
              </w:rPr>
              <w:t>Dynamically variability is not necessary. The number of OFDM symbols could be indicated from the information provided in MIB, SIB, or UE specifically either explicitly or implicitly, (depending on how the details of a particular control channel are configured to the UE). Details FFS.</w:t>
            </w:r>
          </w:p>
        </w:tc>
      </w:tr>
      <w:tr w:rsidR="00F145EF" w:rsidRPr="00986166" w:rsidTr="00AC093C">
        <w:tc>
          <w:tcPr>
            <w:tcW w:w="1980" w:type="dxa"/>
          </w:tcPr>
          <w:p w:rsidR="00F145EF" w:rsidRPr="00986166" w:rsidRDefault="00F145EF" w:rsidP="00AC093C">
            <w:pPr>
              <w:pStyle w:val="BodyText"/>
            </w:pPr>
            <w:r w:rsidRPr="00986166">
              <w:t>Sharp</w:t>
            </w:r>
          </w:p>
        </w:tc>
        <w:tc>
          <w:tcPr>
            <w:tcW w:w="7082" w:type="dxa"/>
          </w:tcPr>
          <w:p w:rsidR="00F145EF" w:rsidRPr="00986166" w:rsidRDefault="00F145EF" w:rsidP="00AC093C">
            <w:pPr>
              <w:pStyle w:val="BodyText"/>
            </w:pPr>
            <w:r w:rsidRPr="00986166">
              <w:t xml:space="preserve">Both one and multiple symbols </w:t>
            </w:r>
            <w:r w:rsidRPr="00986166">
              <w:rPr>
                <w:rFonts w:hint="eastAsia"/>
                <w:lang w:eastAsia="ja-JP"/>
              </w:rPr>
              <w:t xml:space="preserve">per DL control channel </w:t>
            </w:r>
            <w:r w:rsidRPr="00986166">
              <w:t xml:space="preserve">should be supported. </w:t>
            </w:r>
          </w:p>
          <w:p w:rsidR="00F145EF" w:rsidRPr="00986166" w:rsidRDefault="00F145EF" w:rsidP="00AC093C">
            <w:pPr>
              <w:pStyle w:val="BodyText"/>
              <w:rPr>
                <w:lang w:eastAsia="ja-JP"/>
              </w:rPr>
            </w:pPr>
            <w:r w:rsidRPr="00986166">
              <w:rPr>
                <w:rFonts w:hint="eastAsia"/>
                <w:lang w:eastAsia="ja-JP"/>
              </w:rPr>
              <w:t>For DL control channel region,</w:t>
            </w:r>
            <w:r w:rsidRPr="00986166">
              <w:t xml:space="preserve"> </w:t>
            </w:r>
            <w:r w:rsidRPr="00986166">
              <w:rPr>
                <w:rFonts w:hint="eastAsia"/>
                <w:lang w:eastAsia="ja-JP"/>
              </w:rPr>
              <w:t xml:space="preserve">we should study both semi-static and dynamic adaptation. It also depends on whether the configuration is done by UE-common (e.g. like legacy PCFICH) or UE-specific (e.g. like EPDCCH </w:t>
            </w:r>
            <w:r w:rsidRPr="00986166">
              <w:rPr>
                <w:lang w:eastAsia="ja-JP"/>
              </w:rPr>
              <w:t>configuration</w:t>
            </w:r>
            <w:r w:rsidRPr="00986166">
              <w:rPr>
                <w:rFonts w:hint="eastAsia"/>
                <w:lang w:eastAsia="ja-JP"/>
              </w:rPr>
              <w:t>).</w:t>
            </w:r>
          </w:p>
        </w:tc>
      </w:tr>
      <w:tr w:rsidR="00F145EF" w:rsidRPr="00986166" w:rsidTr="00AC093C">
        <w:tc>
          <w:tcPr>
            <w:tcW w:w="1980" w:type="dxa"/>
          </w:tcPr>
          <w:p w:rsidR="00F145EF" w:rsidRPr="00986166" w:rsidRDefault="00F145EF" w:rsidP="00AC093C">
            <w:pPr>
              <w:pStyle w:val="BodyText"/>
            </w:pPr>
            <w:r>
              <w:t>Motorola Mobility</w:t>
            </w:r>
          </w:p>
        </w:tc>
        <w:tc>
          <w:tcPr>
            <w:tcW w:w="7082" w:type="dxa"/>
          </w:tcPr>
          <w:p w:rsidR="00F145EF" w:rsidRPr="00986166" w:rsidRDefault="00F145EF" w:rsidP="00AC093C">
            <w:pPr>
              <w:pStyle w:val="BodyText"/>
            </w:pPr>
            <w:r>
              <w:t>Number of OFDM symbols used for downlink control signaling need not vary dynamically between slots as control overhead can be managed in frequency domain.</w:t>
            </w:r>
          </w:p>
        </w:tc>
      </w:tr>
      <w:tr w:rsidR="00F145EF" w:rsidRPr="00986166" w:rsidTr="00AC093C">
        <w:tc>
          <w:tcPr>
            <w:tcW w:w="1980" w:type="dxa"/>
          </w:tcPr>
          <w:p w:rsidR="00F145EF" w:rsidRPr="000F1ECA" w:rsidRDefault="00F145EF" w:rsidP="00AC093C">
            <w:pPr>
              <w:pStyle w:val="BodyText"/>
              <w:rPr>
                <w:rFonts w:eastAsia="Malgun Gothic"/>
                <w:color w:val="002060"/>
                <w:lang w:eastAsia="ko-KR"/>
              </w:rPr>
            </w:pPr>
            <w:r w:rsidRPr="000F1ECA">
              <w:rPr>
                <w:rFonts w:eastAsia="Malgun Gothic" w:hint="eastAsia"/>
                <w:color w:val="002060"/>
                <w:lang w:eastAsia="ko-KR"/>
              </w:rPr>
              <w:t>ETRI</w:t>
            </w:r>
          </w:p>
        </w:tc>
        <w:tc>
          <w:tcPr>
            <w:tcW w:w="7082" w:type="dxa"/>
          </w:tcPr>
          <w:p w:rsidR="00F145EF" w:rsidRPr="000F1ECA" w:rsidRDefault="00F145EF" w:rsidP="00AC093C">
            <w:pPr>
              <w:pStyle w:val="BodyText"/>
              <w:numPr>
                <w:ilvl w:val="0"/>
                <w:numId w:val="34"/>
              </w:numPr>
              <w:rPr>
                <w:color w:val="002060"/>
              </w:rPr>
            </w:pPr>
            <w:r w:rsidRPr="000F1ECA">
              <w:rPr>
                <w:color w:val="002060"/>
              </w:rPr>
              <w:t xml:space="preserve">Q1: </w:t>
            </w:r>
            <w:r w:rsidRPr="000F1ECA">
              <w:rPr>
                <w:rFonts w:hint="eastAsia"/>
                <w:color w:val="002060"/>
              </w:rPr>
              <w:t xml:space="preserve">Supporting both </w:t>
            </w:r>
            <w:r w:rsidRPr="000F1ECA">
              <w:rPr>
                <w:color w:val="002060"/>
              </w:rPr>
              <w:t xml:space="preserve">cases is preferred, but how to manage the two cases together is FFS. Whether/how to multiplex control channels having different number of OFDM symbols within a control </w:t>
            </w:r>
            <w:proofErr w:type="spellStart"/>
            <w:r w:rsidRPr="000F1ECA">
              <w:rPr>
                <w:color w:val="002060"/>
              </w:rPr>
              <w:t>subband</w:t>
            </w:r>
            <w:proofErr w:type="spellEnd"/>
            <w:r w:rsidRPr="000F1ECA">
              <w:rPr>
                <w:color w:val="002060"/>
              </w:rPr>
              <w:t xml:space="preserve"> is a relevant issue.</w:t>
            </w:r>
          </w:p>
          <w:p w:rsidR="00F145EF" w:rsidRPr="000F1ECA" w:rsidRDefault="00F145EF" w:rsidP="00AC093C">
            <w:pPr>
              <w:pStyle w:val="BodyText"/>
              <w:numPr>
                <w:ilvl w:val="0"/>
                <w:numId w:val="34"/>
              </w:numPr>
              <w:rPr>
                <w:color w:val="002060"/>
              </w:rPr>
            </w:pPr>
            <w:r w:rsidRPr="000F1ECA">
              <w:rPr>
                <w:color w:val="002060"/>
              </w:rPr>
              <w:t xml:space="preserve">Q2: </w:t>
            </w:r>
            <w:proofErr w:type="gramStart"/>
            <w:r w:rsidRPr="000F1ECA">
              <w:rPr>
                <w:rFonts w:eastAsia="Malgun Gothic" w:hint="eastAsia"/>
                <w:color w:val="002060"/>
                <w:lang w:eastAsia="ko-KR"/>
              </w:rPr>
              <w:t>Generally</w:t>
            </w:r>
            <w:proofErr w:type="gramEnd"/>
            <w:r w:rsidRPr="000F1ECA">
              <w:rPr>
                <w:rFonts w:eastAsia="Malgun Gothic" w:hint="eastAsia"/>
                <w:color w:val="002060"/>
                <w:lang w:eastAsia="ko-KR"/>
              </w:rPr>
              <w:t xml:space="preserve"> we think dynamic adaptation of control region size is needed in NR as well for better spectrum utilization since NR is expected to support </w:t>
            </w:r>
            <w:r w:rsidRPr="000F1ECA">
              <w:rPr>
                <w:rFonts w:eastAsia="Malgun Gothic" w:hint="eastAsia"/>
                <w:color w:val="002060"/>
                <w:lang w:eastAsia="ko-KR"/>
              </w:rPr>
              <w:lastRenderedPageBreak/>
              <w:t xml:space="preserve">much larger </w:t>
            </w:r>
            <w:r>
              <w:rPr>
                <w:rFonts w:eastAsia="Malgun Gothic"/>
                <w:color w:val="002060"/>
                <w:lang w:eastAsia="ko-KR"/>
              </w:rPr>
              <w:t>multi-user scheduling capability at least in below 6GHz</w:t>
            </w:r>
            <w:r w:rsidRPr="000F1ECA">
              <w:rPr>
                <w:rFonts w:eastAsia="Malgun Gothic"/>
                <w:color w:val="002060"/>
                <w:lang w:eastAsia="ko-KR"/>
              </w:rPr>
              <w:t xml:space="preserve">. The adaptation can be either in time or in frequency. </w:t>
            </w:r>
            <w:r>
              <w:rPr>
                <w:rFonts w:eastAsia="Malgun Gothic"/>
                <w:color w:val="002060"/>
                <w:lang w:eastAsia="ko-KR"/>
              </w:rPr>
              <w:t>We prefer</w:t>
            </w:r>
            <w:r w:rsidRPr="000F1ECA">
              <w:rPr>
                <w:rFonts w:eastAsia="Malgun Gothic"/>
                <w:color w:val="002060"/>
                <w:lang w:eastAsia="ko-KR"/>
              </w:rPr>
              <w:t xml:space="preserve"> time domain </w:t>
            </w:r>
            <w:r>
              <w:rPr>
                <w:rFonts w:eastAsia="Malgun Gothic"/>
                <w:color w:val="002060"/>
                <w:lang w:eastAsia="ko-KR"/>
              </w:rPr>
              <w:t>adaptation</w:t>
            </w:r>
            <w:r w:rsidRPr="000F1ECA">
              <w:rPr>
                <w:rFonts w:eastAsia="Malgun Gothic"/>
                <w:color w:val="002060"/>
                <w:lang w:eastAsia="ko-KR"/>
              </w:rPr>
              <w:t xml:space="preserve"> </w:t>
            </w:r>
            <w:r>
              <w:rPr>
                <w:rFonts w:eastAsia="Malgun Gothic"/>
                <w:color w:val="002060"/>
                <w:lang w:eastAsia="ko-KR"/>
              </w:rPr>
              <w:t xml:space="preserve">because it </w:t>
            </w:r>
            <w:r w:rsidRPr="000F1ECA">
              <w:rPr>
                <w:rFonts w:eastAsia="Malgun Gothic"/>
                <w:color w:val="002060"/>
                <w:lang w:eastAsia="ko-KR"/>
              </w:rPr>
              <w:t xml:space="preserve">is </w:t>
            </w:r>
            <w:r>
              <w:rPr>
                <w:rFonts w:eastAsia="Malgun Gothic"/>
                <w:color w:val="002060"/>
                <w:lang w:eastAsia="ko-KR"/>
              </w:rPr>
              <w:t>simpler and provides faster control channel capacity expansion within a slot.</w:t>
            </w:r>
          </w:p>
        </w:tc>
      </w:tr>
      <w:tr w:rsidR="00B84130" w:rsidRPr="00986166" w:rsidTr="00AC093C">
        <w:tc>
          <w:tcPr>
            <w:tcW w:w="1980" w:type="dxa"/>
          </w:tcPr>
          <w:p w:rsidR="00B84130" w:rsidRPr="000F1ECA" w:rsidRDefault="00B84130" w:rsidP="00B84130">
            <w:pPr>
              <w:pStyle w:val="BodyText"/>
              <w:rPr>
                <w:rFonts w:eastAsia="Malgun Gothic"/>
                <w:color w:val="002060"/>
                <w:lang w:eastAsia="ko-KR"/>
              </w:rPr>
            </w:pPr>
            <w:proofErr w:type="spellStart"/>
            <w:r>
              <w:rPr>
                <w:rFonts w:eastAsia="Malgun Gothic"/>
                <w:color w:val="002060"/>
                <w:lang w:eastAsia="ko-KR"/>
              </w:rPr>
              <w:lastRenderedPageBreak/>
              <w:t>Convida</w:t>
            </w:r>
            <w:proofErr w:type="spellEnd"/>
          </w:p>
        </w:tc>
        <w:tc>
          <w:tcPr>
            <w:tcW w:w="7082" w:type="dxa"/>
          </w:tcPr>
          <w:p w:rsidR="00B84130" w:rsidRPr="008951B8" w:rsidRDefault="00B84130" w:rsidP="00B84130">
            <w:pPr>
              <w:pStyle w:val="BodyText"/>
              <w:numPr>
                <w:ilvl w:val="0"/>
                <w:numId w:val="35"/>
              </w:numPr>
              <w:rPr>
                <w:color w:val="000000" w:themeColor="text1"/>
              </w:rPr>
            </w:pPr>
            <w:r w:rsidRPr="008951B8">
              <w:rPr>
                <w:color w:val="000000" w:themeColor="text1"/>
              </w:rPr>
              <w:t>Is one control channel limited to one OFDM symbol or can one control channel span multiple OFDM symbols?</w:t>
            </w:r>
          </w:p>
          <w:p w:rsidR="00B84130" w:rsidRPr="008951B8" w:rsidRDefault="00B84130" w:rsidP="00B84130">
            <w:pPr>
              <w:pStyle w:val="BodyText"/>
              <w:rPr>
                <w:color w:val="000000" w:themeColor="text1"/>
              </w:rPr>
            </w:pPr>
            <w:r w:rsidRPr="008951B8">
              <w:rPr>
                <w:color w:val="000000" w:themeColor="text1"/>
              </w:rPr>
              <w:t xml:space="preserve">NR may decide to keep the number of control symbols configurable dynamically or keep it fixed. </w:t>
            </w:r>
          </w:p>
          <w:p w:rsidR="00B84130" w:rsidRPr="008951B8" w:rsidRDefault="00B84130" w:rsidP="00B84130">
            <w:pPr>
              <w:pStyle w:val="BodyText"/>
              <w:numPr>
                <w:ilvl w:val="0"/>
                <w:numId w:val="35"/>
              </w:numPr>
              <w:rPr>
                <w:color w:val="000000" w:themeColor="text1"/>
              </w:rPr>
            </w:pPr>
            <w:r w:rsidRPr="008951B8">
              <w:rPr>
                <w:color w:val="000000" w:themeColor="text1"/>
              </w:rPr>
              <w:t>Is the number of OFDM symbols used for downlink control signaling in a slot semi-statically configured or dynamically varying between slots?</w:t>
            </w:r>
          </w:p>
          <w:p w:rsidR="00B84130" w:rsidRPr="000F1ECA" w:rsidRDefault="00B84130" w:rsidP="00B84130">
            <w:pPr>
              <w:pStyle w:val="BodyText"/>
              <w:rPr>
                <w:color w:val="002060"/>
              </w:rPr>
            </w:pPr>
            <w:r w:rsidRPr="008951B8">
              <w:rPr>
                <w:color w:val="000000" w:themeColor="text1"/>
              </w:rPr>
              <w:t xml:space="preserve">Configurability can help to tailor overhead resources appropriately to changing traffic. </w:t>
            </w:r>
          </w:p>
        </w:tc>
      </w:tr>
    </w:tbl>
    <w:p w:rsidR="00F145EF" w:rsidRDefault="00F145EF" w:rsidP="00F145EF">
      <w:pPr>
        <w:pStyle w:val="Heading1"/>
        <w:numPr>
          <w:ilvl w:val="0"/>
          <w:numId w:val="0"/>
        </w:numPr>
        <w:spacing w:before="180"/>
      </w:pPr>
    </w:p>
    <w:p w:rsidR="00F145EF" w:rsidRDefault="00F145EF" w:rsidP="00F145EF">
      <w:pPr>
        <w:pStyle w:val="Heading1"/>
        <w:spacing w:before="180"/>
        <w:ind w:left="562" w:hanging="562"/>
      </w:pPr>
      <w:r>
        <w:t>Broadcast control channels</w:t>
      </w:r>
    </w:p>
    <w:p w:rsidR="00F145EF" w:rsidRDefault="00F145EF" w:rsidP="00F145EF">
      <w:pPr>
        <w:pStyle w:val="BodyText"/>
      </w:pPr>
      <w:r>
        <w:t xml:space="preserve">Unicast control channels are needed for uplink/downlink scheduling. Such channels can also be addressed </w:t>
      </w:r>
      <w:proofErr w:type="gramStart"/>
      <w:r>
        <w:t>to</w:t>
      </w:r>
      <w:proofErr w:type="gramEnd"/>
      <w:r>
        <w:t xml:space="preserve"> multiple UEs, e.g. by using some form of group or common RNTI. One example is scheduling of system information in LTE. In addition, LTE also supports a broadcast control channel, the PCFICH, needed to be able to monitor for PDCCH.</w:t>
      </w:r>
    </w:p>
    <w:p w:rsidR="00F145EF" w:rsidRDefault="00F145EF" w:rsidP="00F145EF">
      <w:pPr>
        <w:pStyle w:val="BodyText"/>
        <w:numPr>
          <w:ilvl w:val="0"/>
          <w:numId w:val="36"/>
        </w:numPr>
      </w:pPr>
      <w:r>
        <w:t xml:space="preserve">Is there a need for a broadcasted “PCFICH-like” control </w:t>
      </w:r>
      <w:proofErr w:type="spellStart"/>
      <w:r>
        <w:t>channelsin</w:t>
      </w:r>
      <w:proofErr w:type="spellEnd"/>
      <w:r>
        <w:t xml:space="preserve"> NR (not necessarily providing the same information as the PCFICH in LTE) which all UEs need to receive in order to monitor the (unicast) control channels? If so, for what purpose?</w:t>
      </w:r>
    </w:p>
    <w:p w:rsidR="00F145EF" w:rsidRPr="007E2C96" w:rsidRDefault="00F145EF" w:rsidP="00F145EF">
      <w:pPr>
        <w:pStyle w:val="BodyText"/>
        <w:numPr>
          <w:ilvl w:val="0"/>
          <w:numId w:val="36"/>
        </w:numPr>
      </w:pPr>
      <w:r>
        <w:t xml:space="preserve">How to handle broadcasted “PCFICH-like” control channels in a </w:t>
      </w:r>
      <w:proofErr w:type="spellStart"/>
      <w:r>
        <w:t>beamformed</w:t>
      </w:r>
      <w:proofErr w:type="spellEnd"/>
      <w:r>
        <w:t xml:space="preserve"> system?</w:t>
      </w:r>
    </w:p>
    <w:p w:rsidR="00F145EF" w:rsidRDefault="00F145EF" w:rsidP="00F145EF">
      <w:pPr>
        <w:pStyle w:val="BodyText"/>
      </w:pPr>
    </w:p>
    <w:tbl>
      <w:tblPr>
        <w:tblStyle w:val="TableGrid"/>
        <w:tblW w:w="0" w:type="auto"/>
        <w:tblLook w:val="04A0" w:firstRow="1" w:lastRow="0" w:firstColumn="1" w:lastColumn="0" w:noHBand="0" w:noVBand="1"/>
      </w:tblPr>
      <w:tblGrid>
        <w:gridCol w:w="1980"/>
        <w:gridCol w:w="7082"/>
      </w:tblGrid>
      <w:tr w:rsidR="00F145EF" w:rsidTr="00AC093C">
        <w:trPr>
          <w:trHeight w:val="70"/>
        </w:trPr>
        <w:tc>
          <w:tcPr>
            <w:tcW w:w="1980" w:type="dxa"/>
            <w:shd w:val="clear" w:color="auto" w:fill="D9D9D9" w:themeFill="background1" w:themeFillShade="D9"/>
            <w:vAlign w:val="center"/>
          </w:tcPr>
          <w:p w:rsidR="00F145EF" w:rsidRDefault="00F145EF" w:rsidP="00AC093C">
            <w:pPr>
              <w:pStyle w:val="BodyText"/>
            </w:pPr>
            <w:r>
              <w:t>Company</w:t>
            </w:r>
          </w:p>
        </w:tc>
        <w:tc>
          <w:tcPr>
            <w:tcW w:w="7082" w:type="dxa"/>
            <w:shd w:val="clear" w:color="auto" w:fill="D9D9D9" w:themeFill="background1" w:themeFillShade="D9"/>
            <w:vAlign w:val="center"/>
          </w:tcPr>
          <w:p w:rsidR="00F145EF" w:rsidRDefault="00F145EF" w:rsidP="00AC093C">
            <w:pPr>
              <w:pStyle w:val="BodyText"/>
            </w:pPr>
            <w:r>
              <w:t>Comment</w:t>
            </w:r>
          </w:p>
        </w:tc>
      </w:tr>
      <w:tr w:rsidR="00F145EF" w:rsidTr="00AC093C">
        <w:tc>
          <w:tcPr>
            <w:tcW w:w="1980" w:type="dxa"/>
          </w:tcPr>
          <w:p w:rsidR="00F145EF" w:rsidRDefault="00F145EF" w:rsidP="00AC093C">
            <w:pPr>
              <w:pStyle w:val="BodyText"/>
            </w:pPr>
            <w:r>
              <w:t>AT&amp;T</w:t>
            </w:r>
          </w:p>
        </w:tc>
        <w:tc>
          <w:tcPr>
            <w:tcW w:w="7082" w:type="dxa"/>
          </w:tcPr>
          <w:p w:rsidR="00F145EF" w:rsidRDefault="00F145EF" w:rsidP="00AC093C">
            <w:pPr>
              <w:pStyle w:val="BodyText"/>
              <w:numPr>
                <w:ilvl w:val="0"/>
                <w:numId w:val="36"/>
              </w:numPr>
            </w:pPr>
            <w:r>
              <w:t>Is there a need for a broadcasted “PCFICH-like” control channels in NR (not necessarily providing the same information as the PCFICH in LTE) which all UEs need to receive in order to monitor the (unicast) control channels? If so, for what purpose? –&gt; Yes, we prefer this should be part of the PART1 of the two stage control channel</w:t>
            </w:r>
          </w:p>
          <w:p w:rsidR="00F145EF" w:rsidRPr="007E2C96" w:rsidRDefault="00F145EF" w:rsidP="00AC093C">
            <w:pPr>
              <w:pStyle w:val="BodyText"/>
              <w:numPr>
                <w:ilvl w:val="0"/>
                <w:numId w:val="36"/>
              </w:numPr>
            </w:pPr>
            <w:r>
              <w:t xml:space="preserve">How to handle broadcasted “PCFICH-like” control channels in a </w:t>
            </w:r>
            <w:proofErr w:type="spellStart"/>
            <w:r>
              <w:t>beamformed</w:t>
            </w:r>
            <w:proofErr w:type="spellEnd"/>
            <w:r>
              <w:t xml:space="preserve"> system? –</w:t>
            </w:r>
            <w:proofErr w:type="gramStart"/>
            <w:r>
              <w:t>&gt;  Since</w:t>
            </w:r>
            <w:proofErr w:type="gramEnd"/>
            <w:r>
              <w:t xml:space="preserve"> it is common, all the UEs use same beam.</w:t>
            </w:r>
          </w:p>
          <w:p w:rsidR="00F145EF" w:rsidRDefault="00F145EF" w:rsidP="00AC093C">
            <w:pPr>
              <w:pStyle w:val="BodyText"/>
            </w:pPr>
          </w:p>
        </w:tc>
      </w:tr>
      <w:tr w:rsidR="00F145EF" w:rsidTr="00AC093C">
        <w:tc>
          <w:tcPr>
            <w:tcW w:w="1980" w:type="dxa"/>
          </w:tcPr>
          <w:p w:rsidR="00F145EF" w:rsidRDefault="00F145EF" w:rsidP="00AC093C">
            <w:pPr>
              <w:pStyle w:val="BodyText"/>
            </w:pPr>
            <w:r>
              <w:t>Qualcomm</w:t>
            </w:r>
          </w:p>
        </w:tc>
        <w:tc>
          <w:tcPr>
            <w:tcW w:w="7082" w:type="dxa"/>
          </w:tcPr>
          <w:p w:rsidR="00F145EF" w:rsidRDefault="00F145EF" w:rsidP="00AC093C">
            <w:pPr>
              <w:pStyle w:val="BodyText"/>
              <w:numPr>
                <w:ilvl w:val="0"/>
                <w:numId w:val="36"/>
              </w:numPr>
            </w:pPr>
            <w:r>
              <w:t>Is there a need for a broadcasted “PCFICH-like” control channels in NR (not necessarily providing the same information as the PCFICH in LTE) which all UEs need to receive in order to monitor the (unicast) control channels? If so, for what purpose?</w:t>
            </w:r>
          </w:p>
          <w:p w:rsidR="00F145EF" w:rsidRDefault="00F145EF" w:rsidP="00AC093C">
            <w:pPr>
              <w:pStyle w:val="BodyText"/>
              <w:ind w:left="765"/>
            </w:pPr>
            <w:r>
              <w:t>We prefer the number of control OFDM symbols to be fixed, instead of dynamically changing slot by slot. On the other hand, we do envision a PCFICH like channel that indicate some slot structure information to the UEs, such as the slot is DL oriented or UL oriented. We use the term PSFICH in our proposal.</w:t>
            </w:r>
          </w:p>
          <w:p w:rsidR="00F145EF" w:rsidRDefault="00F145EF" w:rsidP="00AC093C">
            <w:pPr>
              <w:pStyle w:val="BodyText"/>
              <w:numPr>
                <w:ilvl w:val="0"/>
                <w:numId w:val="36"/>
              </w:numPr>
            </w:pPr>
            <w:r>
              <w:t xml:space="preserve">How to handle broadcasted “PCFICH-like” control channels in a </w:t>
            </w:r>
            <w:proofErr w:type="spellStart"/>
            <w:r>
              <w:t>beamformed</w:t>
            </w:r>
            <w:proofErr w:type="spellEnd"/>
            <w:r>
              <w:t xml:space="preserve"> system? </w:t>
            </w:r>
          </w:p>
          <w:p w:rsidR="00F145EF" w:rsidRDefault="00F145EF" w:rsidP="00AC093C">
            <w:pPr>
              <w:pStyle w:val="BodyText"/>
              <w:ind w:left="765"/>
            </w:pPr>
            <w:r>
              <w:t xml:space="preserve">For </w:t>
            </w:r>
            <w:proofErr w:type="spellStart"/>
            <w:r>
              <w:t>beamformed</w:t>
            </w:r>
            <w:proofErr w:type="spellEnd"/>
            <w:r>
              <w:t xml:space="preserve"> system, it may not be possible to embed a PCFICH-like control channel in the control OFDM symbol to reach all UEs. The transmission of such control channels can be </w:t>
            </w:r>
            <w:proofErr w:type="spellStart"/>
            <w:r>
              <w:t>beamformed</w:t>
            </w:r>
            <w:proofErr w:type="spellEnd"/>
            <w:r>
              <w:t xml:space="preserve"> as well.</w:t>
            </w:r>
          </w:p>
        </w:tc>
      </w:tr>
      <w:tr w:rsidR="00F145EF" w:rsidTr="00AC093C">
        <w:tc>
          <w:tcPr>
            <w:tcW w:w="1980" w:type="dxa"/>
          </w:tcPr>
          <w:p w:rsidR="00F145EF" w:rsidRDefault="00F145EF" w:rsidP="00AC093C">
            <w:pPr>
              <w:pStyle w:val="BodyText"/>
            </w:pPr>
            <w:r>
              <w:t>Samsung</w:t>
            </w:r>
          </w:p>
        </w:tc>
        <w:tc>
          <w:tcPr>
            <w:tcW w:w="7082" w:type="dxa"/>
          </w:tcPr>
          <w:p w:rsidR="00F145EF" w:rsidRDefault="00F145EF" w:rsidP="00AC093C">
            <w:pPr>
              <w:pStyle w:val="BodyText"/>
              <w:numPr>
                <w:ilvl w:val="0"/>
                <w:numId w:val="34"/>
              </w:numPr>
              <w:ind w:left="360"/>
            </w:pPr>
            <w:r>
              <w:t xml:space="preserve">For Q1, a UE-common control channel (for RRC CONNECTED UEs) is needed to provide essential information regarding the system operation in the slot and possibly in future slots (including to UEs without DL assignments). This includes </w:t>
            </w:r>
            <w:r>
              <w:lastRenderedPageBreak/>
              <w:t xml:space="preserve">CFI, reserved time-frequency resources for forward compatibility (should not be semi-static), available UL BW </w:t>
            </w:r>
            <w:proofErr w:type="spellStart"/>
            <w:r>
              <w:t>forpotential</w:t>
            </w:r>
            <w:proofErr w:type="spellEnd"/>
            <w:r>
              <w:t xml:space="preserve"> grant-free transmissions, the slot structure (DL/GP/UL partition), improved coexistence with LTE for less NR-UE power consumption, etc. The common control channel can have a very small size (e.g. similar to DCI 1C in LTE) for maximum coverage.</w:t>
            </w:r>
          </w:p>
          <w:p w:rsidR="00F145EF" w:rsidRDefault="00F145EF" w:rsidP="00AC093C">
            <w:pPr>
              <w:pStyle w:val="BodyText"/>
              <w:numPr>
                <w:ilvl w:val="0"/>
                <w:numId w:val="34"/>
              </w:numPr>
              <w:ind w:left="360"/>
            </w:pPr>
            <w:r>
              <w:t>For Q2, handling is per beam (i.e. the control channels are beam-formed).</w:t>
            </w:r>
          </w:p>
        </w:tc>
      </w:tr>
      <w:tr w:rsidR="00F145EF" w:rsidTr="00AC093C">
        <w:tc>
          <w:tcPr>
            <w:tcW w:w="1980" w:type="dxa"/>
          </w:tcPr>
          <w:p w:rsidR="00F145EF" w:rsidRPr="00196646" w:rsidRDefault="00F145EF" w:rsidP="00AC093C">
            <w:pPr>
              <w:pStyle w:val="BodyText"/>
              <w:rPr>
                <w:rFonts w:eastAsia="SimSun"/>
                <w:lang w:eastAsia="zh-CN"/>
              </w:rPr>
            </w:pPr>
            <w:r w:rsidRPr="00196646">
              <w:rPr>
                <w:rFonts w:eastAsia="SimSun" w:hint="eastAsia"/>
                <w:lang w:eastAsia="zh-CN"/>
              </w:rPr>
              <w:lastRenderedPageBreak/>
              <w:t>OPPO</w:t>
            </w:r>
          </w:p>
        </w:tc>
        <w:tc>
          <w:tcPr>
            <w:tcW w:w="7082" w:type="dxa"/>
          </w:tcPr>
          <w:p w:rsidR="00F145EF" w:rsidRPr="00196646" w:rsidRDefault="00F145EF" w:rsidP="00F145EF">
            <w:pPr>
              <w:pStyle w:val="BodyText"/>
              <w:numPr>
                <w:ilvl w:val="0"/>
                <w:numId w:val="42"/>
              </w:numPr>
            </w:pPr>
            <w:r w:rsidRPr="00196646">
              <w:rPr>
                <w:rFonts w:eastAsia="SimSun" w:hint="eastAsia"/>
                <w:lang w:eastAsia="zh-CN"/>
              </w:rPr>
              <w:t xml:space="preserve">We like to see the </w:t>
            </w:r>
            <w:proofErr w:type="gramStart"/>
            <w:r w:rsidRPr="00196646">
              <w:rPr>
                <w:rFonts w:eastAsia="SimSun" w:hint="eastAsia"/>
                <w:lang w:eastAsia="zh-CN"/>
              </w:rPr>
              <w:t>introduction  of</w:t>
            </w:r>
            <w:proofErr w:type="gramEnd"/>
            <w:r w:rsidRPr="00196646">
              <w:rPr>
                <w:rFonts w:eastAsia="SimSun" w:hint="eastAsia"/>
                <w:lang w:eastAsia="zh-CN"/>
              </w:rPr>
              <w:t xml:space="preserve"> such broadcasted control channel to carry some information about the control channel structure such as CFI, UL/DL partition etc.  It could be transmitted using beamforming in a </w:t>
            </w:r>
            <w:proofErr w:type="spellStart"/>
            <w:r w:rsidRPr="00196646">
              <w:rPr>
                <w:rFonts w:eastAsia="SimSun" w:hint="eastAsia"/>
                <w:lang w:eastAsia="zh-CN"/>
              </w:rPr>
              <w:t>beanformed</w:t>
            </w:r>
            <w:proofErr w:type="spellEnd"/>
            <w:r w:rsidRPr="00196646">
              <w:rPr>
                <w:rFonts w:eastAsia="SimSun" w:hint="eastAsia"/>
                <w:lang w:eastAsia="zh-CN"/>
              </w:rPr>
              <w:t xml:space="preserve"> system. </w:t>
            </w:r>
          </w:p>
        </w:tc>
      </w:tr>
      <w:tr w:rsidR="00F145EF" w:rsidTr="00AC093C">
        <w:tc>
          <w:tcPr>
            <w:tcW w:w="1980" w:type="dxa"/>
          </w:tcPr>
          <w:p w:rsidR="00F145EF" w:rsidRPr="00196646" w:rsidRDefault="00F145EF" w:rsidP="00AC093C">
            <w:pPr>
              <w:pStyle w:val="BodyText"/>
              <w:rPr>
                <w:rFonts w:eastAsia="SimSun"/>
                <w:lang w:eastAsia="zh-CN"/>
              </w:rPr>
            </w:pPr>
            <w:r>
              <w:rPr>
                <w:rFonts w:eastAsia="SimSun"/>
                <w:lang w:eastAsia="zh-CN"/>
              </w:rPr>
              <w:t>Sony</w:t>
            </w:r>
          </w:p>
        </w:tc>
        <w:tc>
          <w:tcPr>
            <w:tcW w:w="7082" w:type="dxa"/>
          </w:tcPr>
          <w:p w:rsidR="00F145EF" w:rsidRDefault="00F145EF" w:rsidP="00F145EF">
            <w:pPr>
              <w:pStyle w:val="BodyText"/>
              <w:numPr>
                <w:ilvl w:val="0"/>
                <w:numId w:val="42"/>
              </w:numPr>
            </w:pPr>
            <w:r>
              <w:t>Is there a need for a broadcasted “PCFICH-like” control channels in NR (not necessarily providing the same information as the PCFICH in LTE) which all UEs need to receive in order to monitor the (unicast) control channels? If so, for what purpose?</w:t>
            </w:r>
          </w:p>
          <w:p w:rsidR="00F145EF" w:rsidRPr="006C0434" w:rsidRDefault="00F145EF" w:rsidP="00AC093C">
            <w:pPr>
              <w:pStyle w:val="BodyText"/>
              <w:ind w:left="405"/>
              <w:rPr>
                <w:color w:val="0070C0"/>
              </w:rPr>
            </w:pPr>
            <w:r w:rsidRPr="006C0434">
              <w:rPr>
                <w:color w:val="0070C0"/>
              </w:rPr>
              <w:t xml:space="preserve">For the URLLC / </w:t>
            </w:r>
            <w:proofErr w:type="spellStart"/>
            <w:r w:rsidRPr="006C0434">
              <w:rPr>
                <w:color w:val="0070C0"/>
              </w:rPr>
              <w:t>eMBB</w:t>
            </w:r>
            <w:proofErr w:type="spellEnd"/>
            <w:r w:rsidRPr="006C0434">
              <w:rPr>
                <w:color w:val="0070C0"/>
              </w:rPr>
              <w:t xml:space="preserve"> sharing case, depending on the design for dynamically sharing URLLC and </w:t>
            </w:r>
            <w:proofErr w:type="spellStart"/>
            <w:r w:rsidRPr="006C0434">
              <w:rPr>
                <w:color w:val="0070C0"/>
              </w:rPr>
              <w:t>eMBB</w:t>
            </w:r>
            <w:proofErr w:type="spellEnd"/>
            <w:r w:rsidRPr="006C0434">
              <w:rPr>
                <w:color w:val="0070C0"/>
              </w:rPr>
              <w:t xml:space="preserve">, it should be possible for </w:t>
            </w:r>
            <w:proofErr w:type="spellStart"/>
            <w:r w:rsidRPr="006C0434">
              <w:rPr>
                <w:color w:val="0070C0"/>
              </w:rPr>
              <w:t>eMBB</w:t>
            </w:r>
            <w:proofErr w:type="spellEnd"/>
            <w:r w:rsidRPr="006C0434">
              <w:rPr>
                <w:color w:val="0070C0"/>
              </w:rPr>
              <w:t xml:space="preserve"> UEs to decode some of the URLLC control information (and that URLLC control information would essentially be broadcast).</w:t>
            </w:r>
          </w:p>
          <w:p w:rsidR="00F145EF" w:rsidRPr="007E2C96" w:rsidRDefault="00F145EF" w:rsidP="00F145EF">
            <w:pPr>
              <w:pStyle w:val="BodyText"/>
              <w:numPr>
                <w:ilvl w:val="0"/>
                <w:numId w:val="42"/>
              </w:numPr>
            </w:pPr>
            <w:r>
              <w:t xml:space="preserve">How to handle broadcasted “PCFICH-like” control channels in a </w:t>
            </w:r>
            <w:proofErr w:type="spellStart"/>
            <w:r>
              <w:t>beamformed</w:t>
            </w:r>
            <w:proofErr w:type="spellEnd"/>
            <w:r>
              <w:t xml:space="preserve"> system?</w:t>
            </w:r>
          </w:p>
          <w:p w:rsidR="00F145EF" w:rsidRPr="00196646" w:rsidRDefault="00F145EF" w:rsidP="00AC093C">
            <w:pPr>
              <w:pStyle w:val="BodyText"/>
              <w:ind w:left="420"/>
              <w:rPr>
                <w:rFonts w:eastAsia="SimSun"/>
                <w:lang w:eastAsia="zh-CN"/>
              </w:rPr>
            </w:pPr>
            <w:r w:rsidRPr="006C0434">
              <w:rPr>
                <w:color w:val="0070C0"/>
              </w:rPr>
              <w:t xml:space="preserve">These channels probably need different RS to the other control channels, in order to allow for different beamforming of the broadcast control channels to the unicast channels (and the “different beamforming” aspect can be decided on by the </w:t>
            </w:r>
            <w:proofErr w:type="spellStart"/>
            <w:r w:rsidRPr="006C0434">
              <w:rPr>
                <w:color w:val="0070C0"/>
              </w:rPr>
              <w:t>gNB</w:t>
            </w:r>
            <w:proofErr w:type="spellEnd"/>
            <w:r w:rsidRPr="006C0434">
              <w:rPr>
                <w:color w:val="0070C0"/>
              </w:rPr>
              <w:t>).</w:t>
            </w:r>
          </w:p>
        </w:tc>
      </w:tr>
      <w:tr w:rsidR="00F145EF" w:rsidTr="00AC093C">
        <w:tc>
          <w:tcPr>
            <w:tcW w:w="1980" w:type="dxa"/>
          </w:tcPr>
          <w:p w:rsidR="00F145EF" w:rsidRPr="008F1EB0" w:rsidRDefault="00F145EF" w:rsidP="00AC093C">
            <w:pPr>
              <w:pStyle w:val="BodyText"/>
              <w:rPr>
                <w:rFonts w:eastAsia="SimSun"/>
                <w:lang w:eastAsia="zh-CN"/>
              </w:rPr>
            </w:pPr>
            <w:r>
              <w:rPr>
                <w:rFonts w:eastAsia="SimSun" w:hint="eastAsia"/>
                <w:lang w:eastAsia="zh-CN"/>
              </w:rPr>
              <w:t>Vivo</w:t>
            </w:r>
          </w:p>
        </w:tc>
        <w:tc>
          <w:tcPr>
            <w:tcW w:w="7082" w:type="dxa"/>
          </w:tcPr>
          <w:p w:rsidR="00F145EF" w:rsidRPr="008F1EB0" w:rsidRDefault="00F145EF" w:rsidP="00AC093C">
            <w:pPr>
              <w:pStyle w:val="BodyText"/>
              <w:numPr>
                <w:ilvl w:val="0"/>
                <w:numId w:val="36"/>
              </w:numPr>
            </w:pPr>
            <w:r>
              <w:t>Is there a need for a broadcasted “PCFICH-like” control channels in NR (not necessarily providing the same information as the PCFICH in LTE) which all UEs need to receive in order to monitor the (unicast) control channels? If so, for what purpose?</w:t>
            </w:r>
          </w:p>
          <w:p w:rsidR="00F145EF" w:rsidRPr="006A6CAD" w:rsidRDefault="00F145EF" w:rsidP="00AC093C">
            <w:pPr>
              <w:pStyle w:val="BodyText"/>
              <w:ind w:left="765"/>
              <w:rPr>
                <w:color w:val="C00000"/>
              </w:rPr>
            </w:pPr>
            <w:r w:rsidRPr="006A6CAD">
              <w:rPr>
                <w:rFonts w:eastAsia="SimSun"/>
                <w:color w:val="C00000"/>
                <w:lang w:eastAsia="zh-CN"/>
              </w:rPr>
              <w:t>W</w:t>
            </w:r>
            <w:r w:rsidRPr="006A6CAD">
              <w:rPr>
                <w:rFonts w:eastAsia="SimSun" w:hint="eastAsia"/>
                <w:color w:val="C00000"/>
                <w:lang w:eastAsia="zh-CN"/>
              </w:rPr>
              <w:t xml:space="preserve">e think it is </w:t>
            </w:r>
            <w:r w:rsidRPr="006A6CAD">
              <w:rPr>
                <w:rFonts w:eastAsia="SimSun"/>
                <w:color w:val="C00000"/>
                <w:lang w:eastAsia="zh-CN"/>
              </w:rPr>
              <w:t>necessary</w:t>
            </w:r>
            <w:r w:rsidRPr="006A6CAD">
              <w:rPr>
                <w:rFonts w:eastAsia="SimSun" w:hint="eastAsia"/>
                <w:color w:val="C00000"/>
                <w:lang w:eastAsia="zh-CN"/>
              </w:rPr>
              <w:t xml:space="preserve"> to include such PCFICH-like control channel (not </w:t>
            </w:r>
            <w:r w:rsidRPr="006A6CAD">
              <w:rPr>
                <w:color w:val="C00000"/>
              </w:rPr>
              <w:t xml:space="preserve">necessarily </w:t>
            </w:r>
            <w:r w:rsidRPr="006A6CAD">
              <w:rPr>
                <w:rFonts w:eastAsia="SimSun" w:hint="eastAsia"/>
                <w:color w:val="C00000"/>
                <w:lang w:eastAsia="zh-CN"/>
              </w:rPr>
              <w:t xml:space="preserve">the same information as the PCFICH in LTE). </w:t>
            </w:r>
            <w:r w:rsidRPr="006A6CAD">
              <w:rPr>
                <w:rFonts w:eastAsia="SimSun"/>
                <w:color w:val="C00000"/>
                <w:lang w:eastAsia="zh-CN"/>
              </w:rPr>
              <w:t>I</w:t>
            </w:r>
            <w:r w:rsidRPr="006A6CAD">
              <w:rPr>
                <w:rFonts w:eastAsia="SimSun" w:hint="eastAsia"/>
                <w:color w:val="C00000"/>
                <w:lang w:eastAsia="zh-CN"/>
              </w:rPr>
              <w:t xml:space="preserve">t is expected such PCFICH-like control channel can indicate the structure of the </w:t>
            </w:r>
            <w:proofErr w:type="spellStart"/>
            <w:r w:rsidRPr="006A6CAD">
              <w:rPr>
                <w:rFonts w:eastAsia="SimSun" w:hint="eastAsia"/>
                <w:color w:val="C00000"/>
                <w:lang w:eastAsia="zh-CN"/>
              </w:rPr>
              <w:t>subframe</w:t>
            </w:r>
            <w:proofErr w:type="spellEnd"/>
            <w:r w:rsidRPr="006A6CAD">
              <w:rPr>
                <w:rFonts w:eastAsia="SimSun" w:hint="eastAsia"/>
                <w:color w:val="C00000"/>
                <w:lang w:eastAsia="zh-CN"/>
              </w:rPr>
              <w:t>/slot/</w:t>
            </w:r>
            <w:proofErr w:type="spellStart"/>
            <w:r w:rsidRPr="006A6CAD">
              <w:rPr>
                <w:rFonts w:eastAsia="SimSun" w:hint="eastAsia"/>
                <w:color w:val="C00000"/>
                <w:lang w:eastAsia="zh-CN"/>
              </w:rPr>
              <w:t>minislot</w:t>
            </w:r>
            <w:proofErr w:type="spellEnd"/>
            <w:r w:rsidRPr="006A6CAD">
              <w:rPr>
                <w:rFonts w:eastAsia="SimSun" w:hint="eastAsia"/>
                <w:color w:val="C00000"/>
                <w:lang w:eastAsia="zh-CN"/>
              </w:rPr>
              <w:t xml:space="preserve">, e.g., how many DL/UL symbols in a </w:t>
            </w:r>
            <w:proofErr w:type="spellStart"/>
            <w:r w:rsidRPr="006A6CAD">
              <w:rPr>
                <w:rFonts w:eastAsia="SimSun" w:hint="eastAsia"/>
                <w:color w:val="C00000"/>
                <w:lang w:eastAsia="zh-CN"/>
              </w:rPr>
              <w:t>subframe</w:t>
            </w:r>
            <w:proofErr w:type="spellEnd"/>
            <w:r w:rsidRPr="006A6CAD">
              <w:rPr>
                <w:rFonts w:eastAsia="SimSun" w:hint="eastAsia"/>
                <w:color w:val="C00000"/>
                <w:lang w:eastAsia="zh-CN"/>
              </w:rPr>
              <w:t>/slot/</w:t>
            </w:r>
            <w:proofErr w:type="spellStart"/>
            <w:r w:rsidRPr="006A6CAD">
              <w:rPr>
                <w:rFonts w:eastAsia="SimSun" w:hint="eastAsia"/>
                <w:color w:val="C00000"/>
                <w:lang w:eastAsia="zh-CN"/>
              </w:rPr>
              <w:t>minislot</w:t>
            </w:r>
            <w:proofErr w:type="spellEnd"/>
            <w:r w:rsidRPr="006A6CAD">
              <w:rPr>
                <w:rFonts w:eastAsia="SimSun" w:hint="eastAsia"/>
                <w:color w:val="C00000"/>
                <w:lang w:eastAsia="zh-CN"/>
              </w:rPr>
              <w:t>, what are the slot types (DL-heavy or UL heavy or other?) in a period, what is the resource mapping of second-step UE-specific control channel (if any), etc.</w:t>
            </w:r>
          </w:p>
          <w:p w:rsidR="00F145EF" w:rsidRPr="006A6CAD" w:rsidRDefault="00F145EF" w:rsidP="00AC093C">
            <w:pPr>
              <w:pStyle w:val="BodyText"/>
              <w:numPr>
                <w:ilvl w:val="0"/>
                <w:numId w:val="36"/>
              </w:numPr>
            </w:pPr>
            <w:r w:rsidRPr="006A6CAD">
              <w:t xml:space="preserve">How to handle broadcasted “PCFICH-like” control channels in a </w:t>
            </w:r>
            <w:proofErr w:type="spellStart"/>
            <w:r w:rsidRPr="006A6CAD">
              <w:t>beamformed</w:t>
            </w:r>
            <w:proofErr w:type="spellEnd"/>
            <w:r w:rsidRPr="006A6CAD">
              <w:t xml:space="preserve"> system?</w:t>
            </w:r>
          </w:p>
          <w:p w:rsidR="00F145EF" w:rsidRPr="006A6CAD" w:rsidRDefault="00F145EF" w:rsidP="00AC093C">
            <w:pPr>
              <w:pStyle w:val="BodyText"/>
              <w:ind w:left="765"/>
              <w:rPr>
                <w:rFonts w:eastAsia="SimSun"/>
                <w:color w:val="C00000"/>
                <w:lang w:eastAsia="zh-CN"/>
              </w:rPr>
            </w:pPr>
            <w:r w:rsidRPr="006A6CAD">
              <w:rPr>
                <w:rFonts w:eastAsia="SimSun" w:hint="eastAsia"/>
                <w:color w:val="C00000"/>
                <w:lang w:eastAsia="zh-CN"/>
              </w:rPr>
              <w:t>Different to PDSCH DMRS, a PCFICH-like-specific reference signal is needed for demodulation.</w:t>
            </w:r>
          </w:p>
          <w:p w:rsidR="00F145EF" w:rsidRPr="005143A3" w:rsidRDefault="00F145EF" w:rsidP="00AC093C">
            <w:pPr>
              <w:pStyle w:val="BodyText"/>
              <w:ind w:left="765"/>
              <w:rPr>
                <w:color w:val="C00000"/>
              </w:rPr>
            </w:pPr>
            <w:r w:rsidRPr="006A6CAD">
              <w:rPr>
                <w:rFonts w:eastAsia="SimSun" w:hint="eastAsia"/>
                <w:color w:val="C00000"/>
                <w:lang w:eastAsia="zh-CN"/>
              </w:rPr>
              <w:t xml:space="preserve">In order to compensate coverage gap between </w:t>
            </w:r>
            <w:proofErr w:type="spellStart"/>
            <w:r w:rsidRPr="006A6CAD">
              <w:rPr>
                <w:rFonts w:eastAsia="SimSun" w:hint="eastAsia"/>
                <w:color w:val="C00000"/>
                <w:lang w:eastAsia="zh-CN"/>
              </w:rPr>
              <w:t>beamformed</w:t>
            </w:r>
            <w:proofErr w:type="spellEnd"/>
            <w:r w:rsidRPr="006A6CAD">
              <w:rPr>
                <w:rFonts w:eastAsia="SimSun" w:hint="eastAsia"/>
                <w:color w:val="C00000"/>
                <w:lang w:eastAsia="zh-CN"/>
              </w:rPr>
              <w:t xml:space="preserve"> PDSCH transmission and non-</w:t>
            </w:r>
            <w:proofErr w:type="spellStart"/>
            <w:r w:rsidRPr="006A6CAD">
              <w:rPr>
                <w:rFonts w:eastAsia="SimSun" w:hint="eastAsia"/>
                <w:color w:val="C00000"/>
                <w:lang w:eastAsia="zh-CN"/>
              </w:rPr>
              <w:t>beamformed</w:t>
            </w:r>
            <w:proofErr w:type="spellEnd"/>
            <w:r w:rsidRPr="006A6CAD">
              <w:rPr>
                <w:rFonts w:eastAsia="SimSun" w:hint="eastAsia"/>
                <w:color w:val="C00000"/>
                <w:lang w:eastAsia="zh-CN"/>
              </w:rPr>
              <w:t xml:space="preserve"> PCFICH-like control channels, </w:t>
            </w:r>
            <w:r w:rsidRPr="006A6CAD">
              <w:rPr>
                <w:rFonts w:eastAsia="SimSun"/>
                <w:color w:val="C00000"/>
                <w:lang w:eastAsia="zh-CN"/>
              </w:rPr>
              <w:t>several</w:t>
            </w:r>
            <w:r w:rsidRPr="006A6CAD">
              <w:rPr>
                <w:rFonts w:eastAsia="SimSun" w:hint="eastAsia"/>
                <w:color w:val="C00000"/>
                <w:lang w:eastAsia="zh-CN"/>
              </w:rPr>
              <w:t xml:space="preserve"> aspects can be considered, e.g., frequency diversity/hopping, lower code rate, transmit diversity</w:t>
            </w:r>
            <w:r w:rsidRPr="006A6CAD">
              <w:rPr>
                <w:rFonts w:eastAsia="SimSun"/>
                <w:color w:val="C00000"/>
                <w:lang w:eastAsia="zh-CN"/>
              </w:rPr>
              <w:t>, power boosting</w:t>
            </w:r>
            <w:r w:rsidRPr="006A6CAD">
              <w:rPr>
                <w:rFonts w:eastAsia="SimSun" w:hint="eastAsia"/>
                <w:color w:val="C00000"/>
                <w:lang w:eastAsia="zh-CN"/>
              </w:rPr>
              <w:t xml:space="preserve">, </w:t>
            </w:r>
            <w:proofErr w:type="spellStart"/>
            <w:r w:rsidRPr="006A6CAD">
              <w:rPr>
                <w:rFonts w:eastAsia="SimSun"/>
                <w:color w:val="C00000"/>
                <w:lang w:eastAsia="zh-CN"/>
              </w:rPr>
              <w:t>spectrum</w:t>
            </w:r>
            <w:r w:rsidRPr="006A6CAD">
              <w:rPr>
                <w:rFonts w:eastAsia="SimSun" w:hint="eastAsia"/>
                <w:color w:val="C00000"/>
                <w:lang w:eastAsia="zh-CN"/>
              </w:rPr>
              <w:t>spreading</w:t>
            </w:r>
            <w:proofErr w:type="spellEnd"/>
            <w:r w:rsidRPr="006A6CAD">
              <w:rPr>
                <w:rFonts w:eastAsia="SimSun" w:hint="eastAsia"/>
                <w:color w:val="C00000"/>
                <w:lang w:eastAsia="zh-CN"/>
              </w:rPr>
              <w:t xml:space="preserve"> or adopting </w:t>
            </w:r>
            <w:proofErr w:type="spellStart"/>
            <w:proofErr w:type="gramStart"/>
            <w:r w:rsidRPr="006A6CAD">
              <w:rPr>
                <w:rFonts w:eastAsia="SimSun" w:hint="eastAsia"/>
                <w:color w:val="C00000"/>
                <w:lang w:eastAsia="zh-CN"/>
              </w:rPr>
              <w:t>scrambling,</w:t>
            </w:r>
            <w:r w:rsidRPr="006A6CAD">
              <w:rPr>
                <w:rFonts w:eastAsia="SimSun"/>
                <w:color w:val="C00000"/>
                <w:lang w:eastAsia="zh-CN"/>
              </w:rPr>
              <w:t>et</w:t>
            </w:r>
            <w:r w:rsidRPr="006A6CAD">
              <w:rPr>
                <w:rFonts w:eastAsia="SimSun" w:hint="eastAsia"/>
                <w:color w:val="C00000"/>
                <w:lang w:eastAsia="zh-CN"/>
              </w:rPr>
              <w:t>c</w:t>
            </w:r>
            <w:proofErr w:type="spellEnd"/>
            <w:r w:rsidRPr="006A6CAD">
              <w:rPr>
                <w:rFonts w:eastAsia="SimSun" w:hint="eastAsia"/>
                <w:color w:val="C00000"/>
                <w:lang w:eastAsia="zh-CN"/>
              </w:rPr>
              <w:t>.</w:t>
            </w:r>
            <w:proofErr w:type="gramEnd"/>
          </w:p>
          <w:p w:rsidR="00F145EF" w:rsidRDefault="00F145EF" w:rsidP="00AC093C">
            <w:pPr>
              <w:pStyle w:val="BodyText"/>
            </w:pPr>
          </w:p>
        </w:tc>
      </w:tr>
      <w:tr w:rsidR="00F145EF" w:rsidTr="00AC093C">
        <w:tc>
          <w:tcPr>
            <w:tcW w:w="1980" w:type="dxa"/>
          </w:tcPr>
          <w:p w:rsidR="00F145EF" w:rsidRPr="00FA384B" w:rsidRDefault="00F145EF" w:rsidP="00AC093C">
            <w:pPr>
              <w:pStyle w:val="BodyText"/>
              <w:rPr>
                <w:rFonts w:eastAsiaTheme="minorEastAsia"/>
                <w:lang w:eastAsia="ja-JP"/>
              </w:rPr>
            </w:pPr>
            <w:r>
              <w:rPr>
                <w:rFonts w:eastAsiaTheme="minorEastAsia" w:hint="eastAsia"/>
                <w:lang w:eastAsia="ja-JP"/>
              </w:rPr>
              <w:t>NTT DOCOMO</w:t>
            </w:r>
          </w:p>
        </w:tc>
        <w:tc>
          <w:tcPr>
            <w:tcW w:w="7082" w:type="dxa"/>
          </w:tcPr>
          <w:p w:rsidR="00F145EF" w:rsidRPr="0003707F" w:rsidRDefault="00F145EF" w:rsidP="00AC093C">
            <w:pPr>
              <w:pStyle w:val="BodyText"/>
              <w:rPr>
                <w:b/>
                <w:u w:val="single"/>
              </w:rPr>
            </w:pPr>
            <w:r w:rsidRPr="0003707F">
              <w:rPr>
                <w:rFonts w:hint="eastAsia"/>
                <w:b/>
                <w:u w:val="single"/>
                <w:lang w:eastAsia="ja-JP"/>
              </w:rPr>
              <w:t>Is</w:t>
            </w:r>
            <w:r w:rsidRPr="0003707F">
              <w:rPr>
                <w:b/>
                <w:u w:val="single"/>
              </w:rPr>
              <w:t xml:space="preserve"> there a need for a broadcasted “PCFICH-like” control channels in NR (not necessarily providing the same information as the PCFICH in LTE) which all UEs need to receive in order to monitor the (unicast) control channels? If so, for what purpose?</w:t>
            </w:r>
          </w:p>
          <w:p w:rsidR="00F145EF" w:rsidRPr="00FA384B" w:rsidRDefault="00F145EF" w:rsidP="00AC093C">
            <w:pPr>
              <w:pStyle w:val="BodyText"/>
              <w:rPr>
                <w:lang w:val="en-GB"/>
              </w:rPr>
            </w:pPr>
            <w:r>
              <w:rPr>
                <w:rFonts w:hint="eastAsia"/>
                <w:lang w:eastAsia="ja-JP"/>
              </w:rPr>
              <w:t xml:space="preserve">It is desirable to support mechanism enabling varying the number of OFDM symbols for DL control channels per slot in dynamic manner. </w:t>
            </w:r>
            <w:r>
              <w:rPr>
                <w:lang w:eastAsia="ja-JP"/>
              </w:rPr>
              <w:t xml:space="preserve">This can be realized by PCFICH-like control channel. If such “PCFICH-like control channel” is introduced, this should be transmitted within the control </w:t>
            </w:r>
            <w:proofErr w:type="spellStart"/>
            <w:r>
              <w:rPr>
                <w:lang w:eastAsia="ja-JP"/>
              </w:rPr>
              <w:t>subband</w:t>
            </w:r>
            <w:proofErr w:type="spellEnd"/>
            <w:r>
              <w:rPr>
                <w:lang w:eastAsia="ja-JP"/>
              </w:rPr>
              <w:t xml:space="preserve"> that can be monitored by UE without configuration. However, as pointed above, the PCFICH-like control channel may not </w:t>
            </w:r>
            <w:r>
              <w:rPr>
                <w:lang w:eastAsia="ja-JP"/>
              </w:rPr>
              <w:lastRenderedPageBreak/>
              <w:t xml:space="preserve">be suitable for beam-formed system. Another way is to rely on UE blind decodes; UE performs blind decoding for DL control channel candidates where each DL control channel candidate could span different number of OFDM symbols and/or different OFDM symbol position. </w:t>
            </w:r>
          </w:p>
        </w:tc>
      </w:tr>
      <w:tr w:rsidR="00F145EF" w:rsidTr="00AC093C">
        <w:tc>
          <w:tcPr>
            <w:tcW w:w="1980" w:type="dxa"/>
          </w:tcPr>
          <w:p w:rsidR="00F145EF" w:rsidRPr="00593B95" w:rsidRDefault="00F145EF" w:rsidP="00AC093C">
            <w:pPr>
              <w:pStyle w:val="BodyText"/>
              <w:rPr>
                <w:rFonts w:eastAsiaTheme="minorEastAsia"/>
                <w:lang w:eastAsia="ja-JP"/>
              </w:rPr>
            </w:pPr>
            <w:r>
              <w:rPr>
                <w:rFonts w:eastAsiaTheme="minorEastAsia"/>
                <w:lang w:eastAsia="ja-JP"/>
              </w:rPr>
              <w:lastRenderedPageBreak/>
              <w:t>Panasonic</w:t>
            </w:r>
          </w:p>
        </w:tc>
        <w:tc>
          <w:tcPr>
            <w:tcW w:w="7082" w:type="dxa"/>
          </w:tcPr>
          <w:p w:rsidR="00F145EF" w:rsidRDefault="00F145EF" w:rsidP="00F145EF">
            <w:pPr>
              <w:pStyle w:val="BodyText"/>
              <w:numPr>
                <w:ilvl w:val="0"/>
                <w:numId w:val="42"/>
              </w:numPr>
              <w:jc w:val="left"/>
            </w:pPr>
            <w:r>
              <w:rPr>
                <w:lang w:eastAsia="ja-JP"/>
              </w:rPr>
              <w:t>G</w:t>
            </w:r>
            <w:r>
              <w:rPr>
                <w:rFonts w:hint="eastAsia"/>
                <w:lang w:eastAsia="ja-JP"/>
              </w:rPr>
              <w:t xml:space="preserve">roup common </w:t>
            </w:r>
            <w:r w:rsidRPr="00A314C0">
              <w:rPr>
                <w:lang w:eastAsia="ja-JP"/>
              </w:rPr>
              <w:t>PCFICH like signaling is useful for flexible resource utilization</w:t>
            </w:r>
            <w:r>
              <w:rPr>
                <w:rFonts w:hint="eastAsia"/>
                <w:lang w:eastAsia="ja-JP"/>
              </w:rPr>
              <w:t>. T</w:t>
            </w:r>
            <w:r>
              <w:rPr>
                <w:lang w:eastAsia="ja-JP"/>
              </w:rPr>
              <w:t>h</w:t>
            </w:r>
            <w:r>
              <w:rPr>
                <w:rFonts w:hint="eastAsia"/>
                <w:lang w:eastAsia="ja-JP"/>
              </w:rPr>
              <w:t xml:space="preserve">e PCFICH like </w:t>
            </w:r>
            <w:proofErr w:type="spellStart"/>
            <w:r>
              <w:rPr>
                <w:lang w:eastAsia="ja-JP"/>
              </w:rPr>
              <w:t>signal</w:t>
            </w:r>
            <w:r>
              <w:rPr>
                <w:rFonts w:hint="eastAsia"/>
                <w:lang w:eastAsia="ja-JP"/>
              </w:rPr>
              <w:t>l</w:t>
            </w:r>
            <w:r>
              <w:rPr>
                <w:lang w:eastAsia="ja-JP"/>
              </w:rPr>
              <w:t>ing</w:t>
            </w:r>
            <w:proofErr w:type="spellEnd"/>
            <w:r>
              <w:rPr>
                <w:rFonts w:hint="eastAsia"/>
                <w:lang w:eastAsia="ja-JP"/>
              </w:rPr>
              <w:t xml:space="preserve"> indicates the time and </w:t>
            </w:r>
            <w:proofErr w:type="spellStart"/>
            <w:r>
              <w:rPr>
                <w:lang w:eastAsia="ja-JP"/>
              </w:rPr>
              <w:t>frequencyregion</w:t>
            </w:r>
            <w:proofErr w:type="spellEnd"/>
            <w:r>
              <w:rPr>
                <w:rFonts w:hint="eastAsia"/>
                <w:lang w:eastAsia="ja-JP"/>
              </w:rPr>
              <w:t xml:space="preserve"> of SS and s</w:t>
            </w:r>
            <w:r w:rsidRPr="00A314C0">
              <w:rPr>
                <w:lang w:eastAsia="ja-JP"/>
              </w:rPr>
              <w:t>lot duplexing direction</w:t>
            </w:r>
            <w:r>
              <w:rPr>
                <w:rFonts w:hint="eastAsia"/>
                <w:lang w:eastAsia="ja-JP"/>
              </w:rPr>
              <w:t>. T</w:t>
            </w:r>
            <w:r>
              <w:rPr>
                <w:lang w:eastAsia="ja-JP"/>
              </w:rPr>
              <w:t>h</w:t>
            </w:r>
            <w:r>
              <w:rPr>
                <w:rFonts w:hint="eastAsia"/>
                <w:lang w:eastAsia="ja-JP"/>
              </w:rPr>
              <w:t xml:space="preserve">e PCFICH like </w:t>
            </w:r>
            <w:proofErr w:type="spellStart"/>
            <w:r>
              <w:rPr>
                <w:rFonts w:hint="eastAsia"/>
                <w:lang w:eastAsia="ja-JP"/>
              </w:rPr>
              <w:t>s</w:t>
            </w:r>
            <w:r>
              <w:rPr>
                <w:lang w:eastAsia="ja-JP"/>
              </w:rPr>
              <w:t>ignalling</w:t>
            </w:r>
            <w:proofErr w:type="spellEnd"/>
            <w:r>
              <w:rPr>
                <w:rFonts w:hint="eastAsia"/>
                <w:lang w:eastAsia="ja-JP"/>
              </w:rPr>
              <w:t xml:space="preserve"> is not </w:t>
            </w:r>
            <w:r>
              <w:rPr>
                <w:lang w:eastAsia="ja-JP"/>
              </w:rPr>
              <w:t>necessary</w:t>
            </w:r>
            <w:r>
              <w:rPr>
                <w:rFonts w:hint="eastAsia"/>
                <w:lang w:eastAsia="ja-JP"/>
              </w:rPr>
              <w:t xml:space="preserve"> to </w:t>
            </w:r>
            <w:r>
              <w:rPr>
                <w:lang w:eastAsia="ja-JP"/>
              </w:rPr>
              <w:t>decoded</w:t>
            </w:r>
            <w:r>
              <w:rPr>
                <w:rFonts w:hint="eastAsia"/>
                <w:lang w:eastAsia="ja-JP"/>
              </w:rPr>
              <w:t xml:space="preserve"> by all UEs in a cell. i.e. not cell specific but group specific</w:t>
            </w:r>
            <w:r>
              <w:rPr>
                <w:lang w:eastAsia="ja-JP"/>
              </w:rPr>
              <w:t xml:space="preserve">, </w:t>
            </w:r>
            <w:proofErr w:type="spellStart"/>
            <w:r>
              <w:rPr>
                <w:lang w:eastAsia="ja-JP"/>
              </w:rPr>
              <w:t>becausec</w:t>
            </w:r>
            <w:r>
              <w:rPr>
                <w:rFonts w:hint="eastAsia"/>
                <w:lang w:eastAsia="ja-JP"/>
              </w:rPr>
              <w:t>ell</w:t>
            </w:r>
            <w:proofErr w:type="spellEnd"/>
            <w:r>
              <w:rPr>
                <w:rFonts w:hint="eastAsia"/>
                <w:lang w:eastAsia="ja-JP"/>
              </w:rPr>
              <w:t xml:space="preserve"> specific </w:t>
            </w:r>
            <w:proofErr w:type="spellStart"/>
            <w:r>
              <w:rPr>
                <w:rFonts w:hint="eastAsia"/>
                <w:lang w:eastAsia="ja-JP"/>
              </w:rPr>
              <w:t>signalling</w:t>
            </w:r>
            <w:proofErr w:type="spellEnd"/>
            <w:r w:rsidRPr="00003B26">
              <w:rPr>
                <w:lang w:eastAsia="ja-JP"/>
              </w:rPr>
              <w:t xml:space="preserve"> has a lot of limitation on spatial reuse and future flexibility</w:t>
            </w:r>
            <w:r>
              <w:rPr>
                <w:rFonts w:hint="eastAsia"/>
                <w:lang w:eastAsia="ja-JP"/>
              </w:rPr>
              <w:t>.</w:t>
            </w:r>
          </w:p>
          <w:p w:rsidR="00F145EF" w:rsidRDefault="00F145EF" w:rsidP="00F145EF">
            <w:pPr>
              <w:pStyle w:val="BodyText"/>
              <w:numPr>
                <w:ilvl w:val="0"/>
                <w:numId w:val="42"/>
              </w:numPr>
              <w:jc w:val="left"/>
            </w:pPr>
            <w:r w:rsidRPr="0013726B">
              <w:rPr>
                <w:lang w:eastAsia="ja-JP"/>
              </w:rPr>
              <w:t>UEs with the same beam or multiple of beams share the same "PCFICH like" signal.</w:t>
            </w:r>
            <w:r>
              <w:rPr>
                <w:rFonts w:hint="eastAsia"/>
                <w:lang w:eastAsia="ja-JP"/>
              </w:rPr>
              <w:t xml:space="preserve"> This is called as </w:t>
            </w:r>
            <w:proofErr w:type="spellStart"/>
            <w:r>
              <w:rPr>
                <w:rFonts w:hint="eastAsia"/>
                <w:lang w:eastAsia="ja-JP"/>
              </w:rPr>
              <w:t>subcell</w:t>
            </w:r>
            <w:r>
              <w:rPr>
                <w:lang w:eastAsia="ja-JP"/>
              </w:rPr>
              <w:t>behavior</w:t>
            </w:r>
            <w:proofErr w:type="spellEnd"/>
            <w:r>
              <w:rPr>
                <w:lang w:eastAsia="ja-JP"/>
              </w:rPr>
              <w:t xml:space="preserve"> (see </w:t>
            </w:r>
            <w:r w:rsidRPr="00D52F08">
              <w:rPr>
                <w:lang w:eastAsia="ja-JP"/>
              </w:rPr>
              <w:t>R1-1612228</w:t>
            </w:r>
            <w:r>
              <w:rPr>
                <w:lang w:eastAsia="ja-JP"/>
              </w:rPr>
              <w:t>)</w:t>
            </w:r>
            <w:r>
              <w:rPr>
                <w:rFonts w:hint="eastAsia"/>
                <w:lang w:eastAsia="ja-JP"/>
              </w:rPr>
              <w:t>.</w:t>
            </w:r>
          </w:p>
        </w:tc>
      </w:tr>
      <w:tr w:rsidR="00F145EF" w:rsidTr="00AC093C">
        <w:tc>
          <w:tcPr>
            <w:tcW w:w="1980" w:type="dxa"/>
          </w:tcPr>
          <w:p w:rsidR="00F145EF" w:rsidRDefault="00F145EF" w:rsidP="00AC093C">
            <w:pPr>
              <w:pStyle w:val="BodyText"/>
              <w:rPr>
                <w:rFonts w:eastAsiaTheme="minorEastAsia"/>
                <w:lang w:eastAsia="ja-JP"/>
              </w:rPr>
            </w:pPr>
            <w:r>
              <w:rPr>
                <w:rFonts w:eastAsiaTheme="minorEastAsia"/>
                <w:lang w:eastAsia="ja-JP"/>
              </w:rPr>
              <w:t>Ericsson</w:t>
            </w:r>
          </w:p>
        </w:tc>
        <w:tc>
          <w:tcPr>
            <w:tcW w:w="7082" w:type="dxa"/>
          </w:tcPr>
          <w:p w:rsidR="00F145EF" w:rsidRPr="002B0B58" w:rsidRDefault="00F145EF" w:rsidP="00AC093C">
            <w:pPr>
              <w:pStyle w:val="BodyText"/>
              <w:rPr>
                <w:lang w:eastAsia="ja-JP"/>
              </w:rPr>
            </w:pPr>
            <w:r w:rsidRPr="002B0B58">
              <w:rPr>
                <w:lang w:eastAsia="ja-JP"/>
              </w:rPr>
              <w:t xml:space="preserve">In general, </w:t>
            </w:r>
            <w:r>
              <w:rPr>
                <w:lang w:eastAsia="ja-JP"/>
              </w:rPr>
              <w:t xml:space="preserve">having a control channel structure that required the UE to receive a broadcasted L1/L2 channels in each slot prior to monitoring PDCCHs does not blend well with a </w:t>
            </w:r>
            <w:proofErr w:type="spellStart"/>
            <w:r>
              <w:rPr>
                <w:lang w:eastAsia="ja-JP"/>
              </w:rPr>
              <w:t>beamformed</w:t>
            </w:r>
            <w:proofErr w:type="spellEnd"/>
            <w:r>
              <w:rPr>
                <w:lang w:eastAsia="ja-JP"/>
              </w:rPr>
              <w:t xml:space="preserve"> design. Hence we prefer to avoid “PCFICH-like” channels (indicating the control region size or something else).</w:t>
            </w:r>
          </w:p>
        </w:tc>
      </w:tr>
      <w:tr w:rsidR="00F145EF" w:rsidTr="00AC093C">
        <w:tc>
          <w:tcPr>
            <w:tcW w:w="1980" w:type="dxa"/>
          </w:tcPr>
          <w:p w:rsidR="00F145EF" w:rsidRPr="004C1619" w:rsidRDefault="00F145EF" w:rsidP="00AC093C">
            <w:pPr>
              <w:pStyle w:val="BodyText"/>
              <w:rPr>
                <w:rFonts w:eastAsia="PMingLiU"/>
                <w:lang w:eastAsia="zh-TW"/>
              </w:rPr>
            </w:pPr>
            <w:proofErr w:type="spellStart"/>
            <w:r>
              <w:rPr>
                <w:rFonts w:eastAsia="PMingLiU" w:hint="eastAsia"/>
                <w:lang w:eastAsia="zh-TW"/>
              </w:rPr>
              <w:t>MediaTek</w:t>
            </w:r>
            <w:proofErr w:type="spellEnd"/>
          </w:p>
        </w:tc>
        <w:tc>
          <w:tcPr>
            <w:tcW w:w="7082" w:type="dxa"/>
          </w:tcPr>
          <w:p w:rsidR="00F145EF" w:rsidRPr="00315323" w:rsidRDefault="00F145EF" w:rsidP="00F145EF">
            <w:pPr>
              <w:pStyle w:val="BodyText"/>
              <w:numPr>
                <w:ilvl w:val="0"/>
                <w:numId w:val="42"/>
              </w:numPr>
            </w:pPr>
            <w:r>
              <w:t>Is there a need for a broadcasted “PCFICH-like” control channels in NR (not necessarily providing the same information as the PCFICH in LTE) which all UEs need to receive in order to monitor the (unicast) control channels? If so, for what purpose?</w:t>
            </w:r>
          </w:p>
          <w:p w:rsidR="00F145EF" w:rsidRPr="008C4558" w:rsidRDefault="00F145EF" w:rsidP="00AC093C">
            <w:pPr>
              <w:pStyle w:val="BodyText"/>
              <w:rPr>
                <w:rFonts w:eastAsia="PMingLiU"/>
                <w:lang w:eastAsia="zh-TW"/>
              </w:rPr>
            </w:pPr>
            <w:r>
              <w:rPr>
                <w:rFonts w:eastAsia="PMingLiU" w:hint="eastAsia"/>
                <w:lang w:eastAsia="zh-TW"/>
              </w:rPr>
              <w:t>Broadcasted control channel(s) should be allowed to provide at least some slot-dependent information but it</w:t>
            </w:r>
            <w:r>
              <w:rPr>
                <w:rFonts w:eastAsia="PMingLiU"/>
                <w:lang w:eastAsia="zh-TW"/>
              </w:rPr>
              <w:t>’</w:t>
            </w:r>
            <w:r>
              <w:rPr>
                <w:rFonts w:eastAsia="PMingLiU" w:hint="eastAsia"/>
                <w:lang w:eastAsia="zh-TW"/>
              </w:rPr>
              <w:t xml:space="preserve">s not necessary to have the same </w:t>
            </w:r>
            <w:r>
              <w:rPr>
                <w:rFonts w:eastAsia="PMingLiU"/>
                <w:lang w:eastAsia="zh-TW"/>
              </w:rPr>
              <w:t>physical</w:t>
            </w:r>
            <w:r>
              <w:rPr>
                <w:rFonts w:eastAsia="PMingLiU" w:hint="eastAsia"/>
                <w:lang w:eastAsia="zh-TW"/>
              </w:rPr>
              <w:t xml:space="preserve"> channel structure as PCFICH. </w:t>
            </w:r>
          </w:p>
          <w:p w:rsidR="00F145EF" w:rsidRPr="008C4558" w:rsidRDefault="00F145EF" w:rsidP="00F145EF">
            <w:pPr>
              <w:pStyle w:val="BodyText"/>
              <w:numPr>
                <w:ilvl w:val="0"/>
                <w:numId w:val="42"/>
              </w:numPr>
            </w:pPr>
            <w:r>
              <w:t xml:space="preserve">How to handle broadcasted “PCFICH-like” control channels in a </w:t>
            </w:r>
            <w:proofErr w:type="spellStart"/>
            <w:r>
              <w:t>beamformed</w:t>
            </w:r>
            <w:proofErr w:type="spellEnd"/>
            <w:r>
              <w:t xml:space="preserve"> system?</w:t>
            </w:r>
          </w:p>
          <w:p w:rsidR="00F145EF" w:rsidRPr="0003707F" w:rsidRDefault="00F145EF" w:rsidP="00AC093C">
            <w:pPr>
              <w:pStyle w:val="BodyText"/>
              <w:rPr>
                <w:b/>
                <w:u w:val="single"/>
                <w:lang w:eastAsia="ja-JP"/>
              </w:rPr>
            </w:pPr>
            <w:r>
              <w:rPr>
                <w:rFonts w:eastAsia="PMingLiU" w:hint="eastAsia"/>
                <w:lang w:eastAsia="zh-TW"/>
              </w:rPr>
              <w:t xml:space="preserve">For </w:t>
            </w:r>
            <w:proofErr w:type="spellStart"/>
            <w:r>
              <w:rPr>
                <w:rFonts w:eastAsia="PMingLiU" w:hint="eastAsia"/>
                <w:lang w:eastAsia="zh-TW"/>
              </w:rPr>
              <w:t>beamformed</w:t>
            </w:r>
            <w:proofErr w:type="spellEnd"/>
            <w:r>
              <w:rPr>
                <w:rFonts w:eastAsia="PMingLiU" w:hint="eastAsia"/>
                <w:lang w:eastAsia="zh-TW"/>
              </w:rPr>
              <w:t xml:space="preserve"> system, the broadcasted control channel(s) within a slot may not be able to access all served UEs but the data scheduling within the corresponding slot can be limited to the UEs which can receive the broadcasted control channel(s). The beamforming of the broadcasted control channel(s) can be changed slot by slot.</w:t>
            </w:r>
          </w:p>
        </w:tc>
      </w:tr>
      <w:tr w:rsidR="00F145EF" w:rsidTr="00AC093C">
        <w:tc>
          <w:tcPr>
            <w:tcW w:w="1980" w:type="dxa"/>
          </w:tcPr>
          <w:p w:rsidR="00F145EF" w:rsidRDefault="00F145EF" w:rsidP="00AC093C">
            <w:pPr>
              <w:pStyle w:val="BodyText"/>
              <w:rPr>
                <w:rFonts w:eastAsia="SimSun"/>
                <w:lang w:eastAsia="zh-CN"/>
              </w:rPr>
            </w:pPr>
            <w:r>
              <w:rPr>
                <w:rFonts w:eastAsia="SimSun"/>
                <w:lang w:eastAsia="zh-CN"/>
              </w:rPr>
              <w:t>ZTE</w:t>
            </w:r>
          </w:p>
        </w:tc>
        <w:tc>
          <w:tcPr>
            <w:tcW w:w="7082" w:type="dxa"/>
          </w:tcPr>
          <w:p w:rsidR="00F145EF" w:rsidRDefault="00F145EF" w:rsidP="00AC093C">
            <w:pPr>
              <w:pStyle w:val="BodyText"/>
              <w:numPr>
                <w:ilvl w:val="0"/>
                <w:numId w:val="36"/>
              </w:numPr>
            </w:pPr>
            <w:r>
              <w:t>Q1</w:t>
            </w:r>
          </w:p>
          <w:p w:rsidR="00F145EF" w:rsidRPr="00BD6861" w:rsidRDefault="00F145EF" w:rsidP="00AC093C">
            <w:pPr>
              <w:pStyle w:val="BodyText"/>
              <w:ind w:left="765"/>
              <w:rPr>
                <w:color w:val="C00000"/>
              </w:rPr>
            </w:pPr>
            <w:r w:rsidRPr="00BD6861">
              <w:rPr>
                <w:color w:val="C00000"/>
              </w:rPr>
              <w:t>We would see the justification of that kind channel. How often of the signal should be sent? The benefit of that signal should be justified.</w:t>
            </w:r>
          </w:p>
          <w:p w:rsidR="00F145EF" w:rsidRPr="00BD6861" w:rsidRDefault="00F145EF" w:rsidP="00AC093C">
            <w:pPr>
              <w:pStyle w:val="BodyText"/>
              <w:ind w:left="765"/>
              <w:rPr>
                <w:color w:val="C00000"/>
              </w:rPr>
            </w:pPr>
            <w:r w:rsidRPr="00BD6861">
              <w:rPr>
                <w:color w:val="C00000"/>
              </w:rPr>
              <w:t xml:space="preserve">It should also be clarified if the control channel </w:t>
            </w:r>
            <w:proofErr w:type="gramStart"/>
            <w:r w:rsidRPr="00BD6861">
              <w:rPr>
                <w:color w:val="C00000"/>
              </w:rPr>
              <w:t>are</w:t>
            </w:r>
            <w:proofErr w:type="gramEnd"/>
            <w:r w:rsidRPr="00BD6861">
              <w:rPr>
                <w:color w:val="C00000"/>
              </w:rPr>
              <w:t xml:space="preserve"> mandated for UE and </w:t>
            </w:r>
            <w:proofErr w:type="spellStart"/>
            <w:r w:rsidRPr="00BD6861">
              <w:rPr>
                <w:color w:val="C00000"/>
              </w:rPr>
              <w:t>gNB</w:t>
            </w:r>
            <w:proofErr w:type="spellEnd"/>
            <w:r w:rsidRPr="00BD6861">
              <w:rPr>
                <w:color w:val="C00000"/>
              </w:rPr>
              <w:t>.</w:t>
            </w:r>
          </w:p>
          <w:p w:rsidR="00F145EF" w:rsidRDefault="00F145EF" w:rsidP="00AC093C">
            <w:pPr>
              <w:pStyle w:val="BodyText"/>
              <w:numPr>
                <w:ilvl w:val="0"/>
                <w:numId w:val="36"/>
              </w:numPr>
            </w:pPr>
            <w:r>
              <w:t>Q2</w:t>
            </w:r>
          </w:p>
          <w:p w:rsidR="00F145EF" w:rsidRPr="00BD6861" w:rsidRDefault="00F145EF" w:rsidP="00AC093C">
            <w:pPr>
              <w:pStyle w:val="BodyText"/>
              <w:ind w:left="765"/>
              <w:rPr>
                <w:color w:val="C00000"/>
              </w:rPr>
            </w:pPr>
            <w:r w:rsidRPr="00BD6861">
              <w:rPr>
                <w:color w:val="C00000"/>
              </w:rPr>
              <w:t>We also need to consider have to transmit this in beam-sweeping scheme efficiently.</w:t>
            </w:r>
          </w:p>
        </w:tc>
      </w:tr>
      <w:tr w:rsidR="00F145EF" w:rsidTr="00AC093C">
        <w:tc>
          <w:tcPr>
            <w:tcW w:w="1980" w:type="dxa"/>
          </w:tcPr>
          <w:p w:rsidR="00F145EF" w:rsidRDefault="00F145EF" w:rsidP="00AC093C">
            <w:pPr>
              <w:pStyle w:val="BodyText"/>
              <w:rPr>
                <w:rFonts w:eastAsia="SimSun"/>
                <w:lang w:eastAsia="zh-CN"/>
              </w:rPr>
            </w:pPr>
            <w:r>
              <w:rPr>
                <w:rFonts w:eastAsia="SimSun"/>
                <w:lang w:eastAsia="zh-CN"/>
              </w:rPr>
              <w:t>Nokia, ASB</w:t>
            </w:r>
          </w:p>
        </w:tc>
        <w:tc>
          <w:tcPr>
            <w:tcW w:w="7082" w:type="dxa"/>
          </w:tcPr>
          <w:p w:rsidR="00F145EF" w:rsidRDefault="00F145EF" w:rsidP="00AC093C">
            <w:pPr>
              <w:pStyle w:val="BodyText"/>
            </w:pPr>
            <w:r w:rsidRPr="004E5DDF">
              <w:t>Th</w:t>
            </w:r>
            <w:r>
              <w:t xml:space="preserve">e need for “PCFICH-like” </w:t>
            </w:r>
            <w:proofErr w:type="spellStart"/>
            <w:r>
              <w:t>singall</w:t>
            </w:r>
            <w:r w:rsidRPr="004E5DDF">
              <w:t>ing</w:t>
            </w:r>
            <w:proofErr w:type="spellEnd"/>
            <w:r w:rsidRPr="004E5DDF">
              <w:t xml:space="preserve"> would require clear justification and it should not be a mandatory option in all deployment scenarios. One exemplary use case would be to facilitate dynamic numerology adaptation within slot </w:t>
            </w:r>
          </w:p>
        </w:tc>
      </w:tr>
      <w:tr w:rsidR="00F145EF" w:rsidRPr="00D0318F" w:rsidTr="00AC093C">
        <w:tc>
          <w:tcPr>
            <w:tcW w:w="1980" w:type="dxa"/>
          </w:tcPr>
          <w:p w:rsidR="00F145EF" w:rsidRPr="00E438ED" w:rsidRDefault="00F145EF" w:rsidP="00AC093C">
            <w:pPr>
              <w:pStyle w:val="BodyText"/>
              <w:rPr>
                <w:color w:val="7030A0"/>
              </w:rPr>
            </w:pPr>
            <w:r w:rsidRPr="00E438ED">
              <w:rPr>
                <w:color w:val="7030A0"/>
              </w:rPr>
              <w:t>NEC</w:t>
            </w:r>
          </w:p>
        </w:tc>
        <w:tc>
          <w:tcPr>
            <w:tcW w:w="7082" w:type="dxa"/>
          </w:tcPr>
          <w:p w:rsidR="00F145EF" w:rsidRDefault="00F145EF" w:rsidP="00AC093C">
            <w:pPr>
              <w:pStyle w:val="BodyText"/>
              <w:rPr>
                <w:color w:val="7030A0"/>
              </w:rPr>
            </w:pPr>
            <w:r w:rsidRPr="00076AF5">
              <w:rPr>
                <w:color w:val="7030A0"/>
                <w:sz w:val="21"/>
                <w:szCs w:val="21"/>
                <w:lang w:eastAsia="ja-JP"/>
              </w:rPr>
              <w:t>PCFICH</w:t>
            </w:r>
            <w:r>
              <w:rPr>
                <w:color w:val="7030A0"/>
                <w:sz w:val="21"/>
                <w:szCs w:val="21"/>
                <w:lang w:eastAsia="ja-JP"/>
              </w:rPr>
              <w:t>-like</w:t>
            </w:r>
            <w:r w:rsidRPr="00076AF5">
              <w:rPr>
                <w:color w:val="7030A0"/>
                <w:sz w:val="21"/>
                <w:szCs w:val="21"/>
                <w:lang w:eastAsia="ja-JP"/>
              </w:rPr>
              <w:t xml:space="preserve"> may not be needed</w:t>
            </w:r>
            <w:r>
              <w:rPr>
                <w:color w:val="7030A0"/>
                <w:sz w:val="21"/>
                <w:szCs w:val="21"/>
                <w:lang w:eastAsia="ja-JP"/>
              </w:rPr>
              <w:t xml:space="preserve"> as</w:t>
            </w:r>
            <w:r>
              <w:rPr>
                <w:color w:val="7030A0"/>
              </w:rPr>
              <w:t xml:space="preserve"> number of control </w:t>
            </w:r>
            <w:proofErr w:type="spellStart"/>
            <w:r>
              <w:rPr>
                <w:color w:val="7030A0"/>
              </w:rPr>
              <w:t>subbands</w:t>
            </w:r>
            <w:proofErr w:type="spellEnd"/>
            <w:r>
              <w:rPr>
                <w:color w:val="7030A0"/>
              </w:rPr>
              <w:t xml:space="preserve"> for common control channels are preconfigured e.g. in MIB. FFS on number of OFDM symbols in time domain.</w:t>
            </w:r>
          </w:p>
          <w:p w:rsidR="00F145EF" w:rsidRPr="00076AF5" w:rsidRDefault="00F145EF" w:rsidP="00AC093C">
            <w:pPr>
              <w:pStyle w:val="BodyText"/>
              <w:rPr>
                <w:color w:val="7030A0"/>
                <w:sz w:val="21"/>
                <w:szCs w:val="21"/>
                <w:lang w:eastAsia="ja-JP"/>
              </w:rPr>
            </w:pPr>
            <w:r>
              <w:rPr>
                <w:color w:val="7030A0"/>
              </w:rPr>
              <w:t xml:space="preserve">The </w:t>
            </w:r>
            <w:r w:rsidRPr="00076AF5">
              <w:rPr>
                <w:color w:val="7030A0"/>
                <w:sz w:val="21"/>
                <w:szCs w:val="21"/>
                <w:lang w:eastAsia="ja-JP"/>
              </w:rPr>
              <w:t xml:space="preserve">transmission of </w:t>
            </w:r>
            <w:r w:rsidRPr="00076AF5">
              <w:rPr>
                <w:rFonts w:cs="Arial"/>
                <w:color w:val="7030A0"/>
                <w:sz w:val="21"/>
                <w:szCs w:val="21"/>
                <w:lang w:eastAsia="zh-CN"/>
              </w:rPr>
              <w:t xml:space="preserve">broadcasted control </w:t>
            </w:r>
            <w:r>
              <w:rPr>
                <w:rFonts w:cs="Arial"/>
                <w:color w:val="7030A0"/>
                <w:sz w:val="21"/>
                <w:szCs w:val="21"/>
                <w:lang w:eastAsia="zh-CN"/>
              </w:rPr>
              <w:t>channels</w:t>
            </w:r>
            <w:r w:rsidRPr="00076AF5">
              <w:rPr>
                <w:color w:val="7030A0"/>
                <w:sz w:val="21"/>
                <w:szCs w:val="21"/>
                <w:lang w:eastAsia="ja-JP"/>
              </w:rPr>
              <w:t xml:space="preserve"> may be need</w:t>
            </w:r>
            <w:r>
              <w:rPr>
                <w:color w:val="7030A0"/>
                <w:sz w:val="21"/>
                <w:szCs w:val="21"/>
                <w:lang w:eastAsia="ja-JP"/>
              </w:rPr>
              <w:t>ed</w:t>
            </w:r>
            <w:r w:rsidRPr="00076AF5">
              <w:rPr>
                <w:color w:val="7030A0"/>
                <w:sz w:val="21"/>
                <w:szCs w:val="21"/>
                <w:lang w:eastAsia="ja-JP"/>
              </w:rPr>
              <w:t xml:space="preserve"> (e.g. SI, RAR).  In our view, the broadcasted control </w:t>
            </w:r>
            <w:r>
              <w:rPr>
                <w:color w:val="7030A0"/>
                <w:sz w:val="21"/>
                <w:szCs w:val="21"/>
                <w:lang w:eastAsia="ja-JP"/>
              </w:rPr>
              <w:t>channels</w:t>
            </w:r>
            <w:r w:rsidRPr="00076AF5">
              <w:rPr>
                <w:color w:val="7030A0"/>
                <w:sz w:val="21"/>
                <w:szCs w:val="21"/>
                <w:lang w:eastAsia="ja-JP"/>
              </w:rPr>
              <w:t xml:space="preserve"> can be transmitted in predefined </w:t>
            </w:r>
            <w:r>
              <w:rPr>
                <w:color w:val="7030A0"/>
                <w:sz w:val="21"/>
                <w:szCs w:val="21"/>
                <w:lang w:eastAsia="ja-JP"/>
              </w:rPr>
              <w:t xml:space="preserve">resources </w:t>
            </w:r>
            <w:r w:rsidRPr="00076AF5">
              <w:rPr>
                <w:color w:val="7030A0"/>
                <w:sz w:val="21"/>
                <w:szCs w:val="21"/>
                <w:lang w:eastAsia="ja-JP"/>
              </w:rPr>
              <w:t>by utilizing a beam-specific transmission</w:t>
            </w:r>
            <w:r>
              <w:rPr>
                <w:color w:val="7030A0"/>
                <w:sz w:val="21"/>
                <w:szCs w:val="21"/>
                <w:lang w:eastAsia="ja-JP"/>
              </w:rPr>
              <w:t xml:space="preserve"> (i.e. a beam that covers a part of the cell)</w:t>
            </w:r>
            <w:r w:rsidRPr="00076AF5">
              <w:rPr>
                <w:color w:val="7030A0"/>
                <w:sz w:val="21"/>
                <w:szCs w:val="21"/>
                <w:lang w:eastAsia="ja-JP"/>
              </w:rPr>
              <w:t xml:space="preserve"> in which beam-specific reference signals (BRS) are used </w:t>
            </w:r>
            <w:r>
              <w:rPr>
                <w:color w:val="7030A0"/>
                <w:sz w:val="21"/>
                <w:szCs w:val="21"/>
                <w:lang w:eastAsia="ja-JP"/>
              </w:rPr>
              <w:t xml:space="preserve">as </w:t>
            </w:r>
            <w:r w:rsidRPr="00076AF5">
              <w:rPr>
                <w:color w:val="7030A0"/>
                <w:sz w:val="21"/>
                <w:szCs w:val="21"/>
                <w:lang w:eastAsia="ja-JP"/>
              </w:rPr>
              <w:t>demodulating reference signals.</w:t>
            </w:r>
          </w:p>
          <w:p w:rsidR="00F145EF" w:rsidRPr="00D0318F" w:rsidRDefault="00F145EF" w:rsidP="00AC093C">
            <w:pPr>
              <w:pStyle w:val="BodyText"/>
              <w:rPr>
                <w:color w:val="7030A0"/>
              </w:rPr>
            </w:pPr>
          </w:p>
        </w:tc>
      </w:tr>
      <w:tr w:rsidR="00F145EF" w:rsidTr="00AC093C">
        <w:tc>
          <w:tcPr>
            <w:tcW w:w="1980" w:type="dxa"/>
          </w:tcPr>
          <w:p w:rsidR="00F145EF" w:rsidRDefault="00F145EF" w:rsidP="00AC093C">
            <w:pPr>
              <w:pStyle w:val="BodyText"/>
            </w:pPr>
            <w:r>
              <w:t>CATT</w:t>
            </w:r>
          </w:p>
        </w:tc>
        <w:tc>
          <w:tcPr>
            <w:tcW w:w="7082" w:type="dxa"/>
          </w:tcPr>
          <w:p w:rsidR="00F145EF" w:rsidRDefault="00F145EF" w:rsidP="00AC093C">
            <w:pPr>
              <w:pStyle w:val="BodyText"/>
              <w:rPr>
                <w:rFonts w:eastAsia="SimSun"/>
                <w:lang w:eastAsia="zh-CN"/>
              </w:rPr>
            </w:pPr>
            <w:r>
              <w:t xml:space="preserve">Q1: Is there a need for a broadcasted “PCFICH-like” control </w:t>
            </w:r>
            <w:proofErr w:type="spellStart"/>
            <w:r>
              <w:t>channelsin</w:t>
            </w:r>
            <w:proofErr w:type="spellEnd"/>
            <w:r>
              <w:t xml:space="preserve"> NR (not necessarily providing the same information as the PCFICH in LTE) which all UEs </w:t>
            </w:r>
            <w:r>
              <w:lastRenderedPageBreak/>
              <w:t>need to receive in order to monitor the (unicast) control channels? If so, for what purpose?</w:t>
            </w:r>
          </w:p>
          <w:p w:rsidR="00F145EF" w:rsidRDefault="00F145EF" w:rsidP="00AC093C">
            <w:pPr>
              <w:pStyle w:val="BodyText"/>
              <w:rPr>
                <w:rFonts w:eastAsia="SimSun"/>
                <w:lang w:eastAsia="zh-CN"/>
              </w:rPr>
            </w:pPr>
            <w:r>
              <w:rPr>
                <w:rFonts w:eastAsia="SimSun"/>
                <w:lang w:eastAsia="zh-CN"/>
              </w:rPr>
              <w:t>C</w:t>
            </w:r>
            <w:r>
              <w:rPr>
                <w:rFonts w:eastAsia="SimSun" w:hint="eastAsia"/>
                <w:lang w:eastAsia="zh-CN"/>
              </w:rPr>
              <w:t>ommon control signaling can be used to indicate the following</w:t>
            </w:r>
          </w:p>
          <w:p w:rsidR="00F145EF" w:rsidRDefault="00F145EF" w:rsidP="00F145EF">
            <w:pPr>
              <w:pStyle w:val="BodyText"/>
              <w:numPr>
                <w:ilvl w:val="0"/>
                <w:numId w:val="46"/>
              </w:numPr>
              <w:rPr>
                <w:rFonts w:eastAsia="SimSun"/>
                <w:lang w:eastAsia="zh-CN"/>
              </w:rPr>
            </w:pPr>
            <w:r>
              <w:rPr>
                <w:rFonts w:eastAsia="SimSun"/>
                <w:lang w:eastAsia="zh-CN"/>
              </w:rPr>
              <w:t>Number of symbols for control channel</w:t>
            </w:r>
            <w:r>
              <w:rPr>
                <w:rFonts w:eastAsia="SimSun" w:hint="eastAsia"/>
                <w:lang w:eastAsia="zh-CN"/>
              </w:rPr>
              <w:t xml:space="preserve"> </w:t>
            </w:r>
            <w:r>
              <w:rPr>
                <w:rFonts w:eastAsia="SimSun"/>
                <w:lang w:eastAsia="zh-CN"/>
              </w:rPr>
              <w:t>and/or number of control regions in a slot</w:t>
            </w:r>
          </w:p>
          <w:p w:rsidR="00F145EF" w:rsidRDefault="00F145EF" w:rsidP="00F145EF">
            <w:pPr>
              <w:pStyle w:val="BodyText"/>
              <w:numPr>
                <w:ilvl w:val="0"/>
                <w:numId w:val="46"/>
              </w:numPr>
              <w:rPr>
                <w:rFonts w:eastAsia="SimSun"/>
                <w:lang w:eastAsia="zh-CN"/>
              </w:rPr>
            </w:pPr>
            <w:r>
              <w:rPr>
                <w:rFonts w:eastAsia="SimSun" w:hint="eastAsia"/>
                <w:lang w:eastAsia="zh-CN"/>
              </w:rPr>
              <w:t>DL/UL partition for the slot</w:t>
            </w:r>
          </w:p>
          <w:p w:rsidR="00F145EF" w:rsidRDefault="00F145EF" w:rsidP="00AC093C">
            <w:pPr>
              <w:pStyle w:val="BodyText"/>
              <w:rPr>
                <w:rFonts w:eastAsia="SimSun"/>
                <w:lang w:eastAsia="zh-CN"/>
              </w:rPr>
            </w:pPr>
          </w:p>
          <w:p w:rsidR="00F145EF" w:rsidRPr="007E2C96" w:rsidRDefault="00F145EF" w:rsidP="00AC093C">
            <w:pPr>
              <w:pStyle w:val="BodyText"/>
            </w:pPr>
            <w:r>
              <w:t xml:space="preserve">Q2: How to handle broadcasted “PCFICH-like” control channels in a </w:t>
            </w:r>
            <w:proofErr w:type="spellStart"/>
            <w:r>
              <w:t>beamformed</w:t>
            </w:r>
            <w:proofErr w:type="spellEnd"/>
            <w:r>
              <w:t xml:space="preserve"> system?</w:t>
            </w:r>
          </w:p>
          <w:p w:rsidR="00F145EF" w:rsidRPr="00E61182" w:rsidRDefault="00F145EF" w:rsidP="00AC093C">
            <w:pPr>
              <w:pStyle w:val="BodyText"/>
              <w:rPr>
                <w:rFonts w:eastAsia="SimSun"/>
                <w:lang w:eastAsia="zh-CN"/>
              </w:rPr>
            </w:pPr>
            <w:r>
              <w:t xml:space="preserve">If introduced such a channel would have to be </w:t>
            </w:r>
            <w:proofErr w:type="spellStart"/>
            <w:r>
              <w:t>beamformed</w:t>
            </w:r>
            <w:proofErr w:type="spellEnd"/>
            <w:r>
              <w:t xml:space="preserve"> as well. QCL considerations would also apply.</w:t>
            </w:r>
            <w:r w:rsidRPr="00E61182">
              <w:rPr>
                <w:rFonts w:eastAsia="SimSun"/>
                <w:lang w:eastAsia="zh-CN"/>
              </w:rPr>
              <w:t xml:space="preserve"> </w:t>
            </w:r>
          </w:p>
        </w:tc>
      </w:tr>
      <w:tr w:rsidR="00F145EF" w:rsidTr="00AC093C">
        <w:tc>
          <w:tcPr>
            <w:tcW w:w="1980" w:type="dxa"/>
          </w:tcPr>
          <w:p w:rsidR="00F145EF" w:rsidRPr="001B7A85" w:rsidRDefault="00F145EF" w:rsidP="00AC093C">
            <w:pPr>
              <w:pStyle w:val="BodyText"/>
              <w:rPr>
                <w:rFonts w:eastAsia="Malgun Gothic"/>
                <w:lang w:eastAsia="ko-KR"/>
              </w:rPr>
            </w:pPr>
            <w:r>
              <w:rPr>
                <w:rFonts w:eastAsia="Malgun Gothic" w:hint="eastAsia"/>
                <w:lang w:eastAsia="ko-KR"/>
              </w:rPr>
              <w:lastRenderedPageBreak/>
              <w:t>LG</w:t>
            </w:r>
          </w:p>
        </w:tc>
        <w:tc>
          <w:tcPr>
            <w:tcW w:w="7082" w:type="dxa"/>
          </w:tcPr>
          <w:p w:rsidR="00F145EF" w:rsidRDefault="00F145EF" w:rsidP="00AC093C">
            <w:pPr>
              <w:pStyle w:val="BodyText"/>
              <w:numPr>
                <w:ilvl w:val="0"/>
                <w:numId w:val="36"/>
              </w:numPr>
            </w:pPr>
            <w:r>
              <w:t>Is there a need for a broadcasted “PCFICH-like” control channels in NR (not necessarily providing the same information as the PCFICH in LTE) which all UEs need to receive in order to monitor the (unicast) control channels? If so, for what purpose?</w:t>
            </w:r>
          </w:p>
          <w:p w:rsidR="00F145EF" w:rsidRDefault="00F145EF" w:rsidP="00AC093C">
            <w:pPr>
              <w:pStyle w:val="BodyText"/>
            </w:pPr>
            <w:r>
              <w:t xml:space="preserve">At least for indicating control region size in time. </w:t>
            </w:r>
          </w:p>
          <w:p w:rsidR="00F145EF" w:rsidRDefault="00F145EF" w:rsidP="00AC093C">
            <w:pPr>
              <w:pStyle w:val="BodyText"/>
              <w:numPr>
                <w:ilvl w:val="0"/>
                <w:numId w:val="36"/>
              </w:numPr>
            </w:pPr>
            <w:r>
              <w:t xml:space="preserve">How to handle broadcasted “PCFICH-like” control channels in a </w:t>
            </w:r>
            <w:proofErr w:type="spellStart"/>
            <w:r>
              <w:t>beamformed</w:t>
            </w:r>
            <w:proofErr w:type="spellEnd"/>
            <w:r>
              <w:t xml:space="preserve"> system?</w:t>
            </w:r>
          </w:p>
          <w:p w:rsidR="00F145EF" w:rsidRDefault="00F145EF" w:rsidP="00AC093C">
            <w:pPr>
              <w:pStyle w:val="BodyText"/>
            </w:pPr>
            <w:r>
              <w:t xml:space="preserve">In multi-beam operation, either semi-statically configured control region or based on UE blind decoding can be considered. However, if this signal is combined with any other purposes such as reserved resource indication, it can be also considered even for multi-beam operation case where it is rather UE-group-specific sharing the same analog beam. </w:t>
            </w:r>
          </w:p>
        </w:tc>
      </w:tr>
      <w:tr w:rsidR="00F145EF" w:rsidTr="00AC093C">
        <w:tc>
          <w:tcPr>
            <w:tcW w:w="1980" w:type="dxa"/>
          </w:tcPr>
          <w:p w:rsidR="00F145EF" w:rsidRDefault="00F145EF" w:rsidP="00AC093C">
            <w:pPr>
              <w:pStyle w:val="BodyText"/>
            </w:pPr>
            <w:r>
              <w:t>Huawei</w:t>
            </w:r>
          </w:p>
        </w:tc>
        <w:tc>
          <w:tcPr>
            <w:tcW w:w="7082" w:type="dxa"/>
          </w:tcPr>
          <w:p w:rsidR="00F145EF" w:rsidRDefault="00F145EF" w:rsidP="00AC093C">
            <w:pPr>
              <w:pStyle w:val="BodyText"/>
              <w:numPr>
                <w:ilvl w:val="0"/>
                <w:numId w:val="36"/>
              </w:numPr>
            </w:pPr>
            <w:r>
              <w:t>Is there a need for a broadcasted “PCFICH-like” control channels in NR (not necessarily providing the same information as the PCFICH in LTE) which all UEs need to receive in order to monitor the (unicast) control channels? If so, for what purpose?</w:t>
            </w:r>
          </w:p>
          <w:p w:rsidR="00F145EF" w:rsidRDefault="00F145EF" w:rsidP="00AC093C">
            <w:pPr>
              <w:pStyle w:val="BodyText"/>
              <w:rPr>
                <w:rFonts w:eastAsia="SimSun"/>
                <w:i/>
                <w:color w:val="0070C0"/>
                <w:lang w:val="en-GB" w:eastAsia="zh-CN"/>
              </w:rPr>
            </w:pPr>
            <w:r>
              <w:rPr>
                <w:rFonts w:eastAsia="SimSun"/>
                <w:i/>
                <w:color w:val="0070C0"/>
                <w:lang w:val="en-GB" w:eastAsia="zh-CN"/>
              </w:rPr>
              <w:t>There could be benefits not to define a</w:t>
            </w:r>
            <w:r>
              <w:rPr>
                <w:rFonts w:eastAsia="SimSun" w:hint="eastAsia"/>
                <w:i/>
                <w:color w:val="0070C0"/>
                <w:lang w:val="en-GB" w:eastAsia="zh-CN"/>
              </w:rPr>
              <w:t xml:space="preserve"> </w:t>
            </w:r>
            <w:r w:rsidRPr="007C07AC">
              <w:rPr>
                <w:rFonts w:eastAsia="SimSun"/>
                <w:i/>
                <w:color w:val="0070C0"/>
                <w:lang w:val="en-GB" w:eastAsia="zh-CN"/>
              </w:rPr>
              <w:t>“PCFICH-like” control channels in NR</w:t>
            </w:r>
            <w:r>
              <w:rPr>
                <w:rFonts w:eastAsia="SimSun" w:hint="eastAsia"/>
                <w:i/>
                <w:color w:val="0070C0"/>
                <w:lang w:val="en-GB" w:eastAsia="zh-CN"/>
              </w:rPr>
              <w:t xml:space="preserve">, but we can </w:t>
            </w:r>
            <w:r>
              <w:rPr>
                <w:rFonts w:eastAsia="SimSun"/>
                <w:i/>
                <w:color w:val="0070C0"/>
                <w:lang w:val="en-GB" w:eastAsia="zh-CN"/>
              </w:rPr>
              <w:t>keep</w:t>
            </w:r>
            <w:r>
              <w:rPr>
                <w:rFonts w:eastAsia="SimSun" w:hint="eastAsia"/>
                <w:i/>
                <w:color w:val="0070C0"/>
                <w:lang w:val="en-GB" w:eastAsia="zh-CN"/>
              </w:rPr>
              <w:t xml:space="preserve"> this </w:t>
            </w:r>
            <w:r>
              <w:rPr>
                <w:rFonts w:eastAsia="SimSun"/>
                <w:i/>
                <w:color w:val="0070C0"/>
                <w:lang w:val="en-GB" w:eastAsia="zh-CN"/>
              </w:rPr>
              <w:t>question</w:t>
            </w:r>
            <w:r>
              <w:rPr>
                <w:rFonts w:eastAsia="SimSun" w:hint="eastAsia"/>
                <w:i/>
                <w:color w:val="0070C0"/>
                <w:lang w:val="en-GB" w:eastAsia="zh-CN"/>
              </w:rPr>
              <w:t xml:space="preserve"> in mind because </w:t>
            </w:r>
            <w:r>
              <w:rPr>
                <w:rFonts w:eastAsia="SimSun"/>
                <w:i/>
                <w:color w:val="0070C0"/>
                <w:lang w:val="en-GB" w:eastAsia="zh-CN"/>
              </w:rPr>
              <w:t xml:space="preserve">this may depend on how control </w:t>
            </w:r>
            <w:proofErr w:type="spellStart"/>
            <w:r>
              <w:rPr>
                <w:rFonts w:eastAsia="SimSun"/>
                <w:i/>
                <w:color w:val="0070C0"/>
                <w:lang w:val="en-GB" w:eastAsia="zh-CN"/>
              </w:rPr>
              <w:t>subbands</w:t>
            </w:r>
            <w:proofErr w:type="spellEnd"/>
            <w:r>
              <w:rPr>
                <w:rFonts w:eastAsia="SimSun"/>
                <w:i/>
                <w:color w:val="0070C0"/>
                <w:lang w:val="en-GB" w:eastAsia="zh-CN"/>
              </w:rPr>
              <w:t xml:space="preserve"> will be defined and configured</w:t>
            </w:r>
            <w:r>
              <w:rPr>
                <w:rFonts w:eastAsia="SimSun" w:hint="eastAsia"/>
                <w:i/>
                <w:color w:val="0070C0"/>
                <w:lang w:val="en-GB" w:eastAsia="zh-CN"/>
              </w:rPr>
              <w:t xml:space="preserve">, if so, the </w:t>
            </w:r>
            <w:r w:rsidRPr="00C90580">
              <w:rPr>
                <w:rFonts w:eastAsia="SimSun"/>
                <w:i/>
                <w:color w:val="0070C0"/>
                <w:lang w:val="en-GB" w:eastAsia="zh-CN"/>
              </w:rPr>
              <w:t>“PCFICH-like” control channels</w:t>
            </w:r>
            <w:r>
              <w:rPr>
                <w:rFonts w:eastAsia="SimSun" w:hint="eastAsia"/>
                <w:i/>
                <w:color w:val="0070C0"/>
                <w:lang w:val="en-GB" w:eastAsia="zh-CN"/>
              </w:rPr>
              <w:t xml:space="preserve"> </w:t>
            </w:r>
            <w:r>
              <w:rPr>
                <w:rFonts w:eastAsia="SimSun"/>
                <w:i/>
                <w:color w:val="0070C0"/>
                <w:lang w:val="en-GB" w:eastAsia="zh-CN"/>
              </w:rPr>
              <w:t>could be used to</w:t>
            </w:r>
            <w:r>
              <w:rPr>
                <w:rFonts w:eastAsia="SimSun" w:hint="eastAsia"/>
                <w:i/>
                <w:color w:val="0070C0"/>
                <w:lang w:val="en-GB" w:eastAsia="zh-CN"/>
              </w:rPr>
              <w:t xml:space="preserve"> </w:t>
            </w:r>
            <w:r>
              <w:rPr>
                <w:rFonts w:eastAsia="SimSun"/>
                <w:i/>
                <w:color w:val="0070C0"/>
                <w:lang w:val="en-GB" w:eastAsia="zh-CN"/>
              </w:rPr>
              <w:t>signal</w:t>
            </w:r>
            <w:r>
              <w:rPr>
                <w:rFonts w:eastAsia="SimSun" w:hint="eastAsia"/>
                <w:i/>
                <w:color w:val="0070C0"/>
                <w:lang w:val="en-GB" w:eastAsia="zh-CN"/>
              </w:rPr>
              <w:t xml:space="preserve"> </w:t>
            </w:r>
            <w:proofErr w:type="spellStart"/>
            <w:r>
              <w:rPr>
                <w:rFonts w:eastAsia="SimSun" w:hint="eastAsia"/>
                <w:i/>
                <w:color w:val="0070C0"/>
                <w:lang w:val="en-GB" w:eastAsia="zh-CN"/>
              </w:rPr>
              <w:t>subband</w:t>
            </w:r>
            <w:proofErr w:type="spellEnd"/>
            <w:r>
              <w:rPr>
                <w:rFonts w:eastAsia="SimSun"/>
                <w:i/>
                <w:color w:val="0070C0"/>
                <w:lang w:val="en-GB" w:eastAsia="zh-CN"/>
              </w:rPr>
              <w:t>-</w:t>
            </w:r>
            <w:r>
              <w:rPr>
                <w:rFonts w:eastAsia="SimSun" w:hint="eastAsia"/>
                <w:i/>
                <w:color w:val="0070C0"/>
                <w:lang w:val="en-GB" w:eastAsia="zh-CN"/>
              </w:rPr>
              <w:t xml:space="preserve">specific </w:t>
            </w:r>
            <w:r>
              <w:rPr>
                <w:rFonts w:eastAsia="SimSun"/>
                <w:i/>
                <w:color w:val="0070C0"/>
                <w:lang w:val="en-GB" w:eastAsia="zh-CN"/>
              </w:rPr>
              <w:t>configuration</w:t>
            </w:r>
            <w:r>
              <w:rPr>
                <w:rFonts w:eastAsia="SimSun" w:hint="eastAsia"/>
                <w:i/>
                <w:color w:val="0070C0"/>
                <w:lang w:val="en-GB" w:eastAsia="zh-CN"/>
              </w:rPr>
              <w:t xml:space="preserve">. </w:t>
            </w:r>
          </w:p>
          <w:p w:rsidR="00F145EF" w:rsidRPr="007E2C96" w:rsidRDefault="00F145EF" w:rsidP="00AC093C">
            <w:pPr>
              <w:pStyle w:val="BodyText"/>
              <w:numPr>
                <w:ilvl w:val="0"/>
                <w:numId w:val="36"/>
              </w:numPr>
            </w:pPr>
            <w:r>
              <w:t xml:space="preserve">How to handle broadcasted “PCFICH-like” control channels in a </w:t>
            </w:r>
            <w:proofErr w:type="spellStart"/>
            <w:r>
              <w:t>beamformed</w:t>
            </w:r>
            <w:proofErr w:type="spellEnd"/>
            <w:r>
              <w:t xml:space="preserve"> system?</w:t>
            </w:r>
          </w:p>
          <w:p w:rsidR="00F145EF" w:rsidRDefault="00F145EF" w:rsidP="00AC093C">
            <w:pPr>
              <w:pStyle w:val="BodyText"/>
              <w:rPr>
                <w:rFonts w:eastAsia="SimSun"/>
                <w:i/>
                <w:color w:val="0070C0"/>
                <w:lang w:val="en-GB" w:eastAsia="zh-CN"/>
              </w:rPr>
            </w:pPr>
            <w:r>
              <w:rPr>
                <w:rFonts w:eastAsia="SimSun"/>
                <w:i/>
                <w:color w:val="0070C0"/>
                <w:lang w:val="en-GB" w:eastAsia="zh-CN"/>
              </w:rPr>
              <w:t>I</w:t>
            </w:r>
            <w:r>
              <w:rPr>
                <w:rFonts w:eastAsia="SimSun" w:hint="eastAsia"/>
                <w:i/>
                <w:color w:val="0070C0"/>
                <w:lang w:val="en-GB" w:eastAsia="zh-CN"/>
              </w:rPr>
              <w:t xml:space="preserve">f any, the transmission of </w:t>
            </w:r>
            <w:r w:rsidRPr="00C90580">
              <w:rPr>
                <w:rFonts w:eastAsia="SimSun"/>
                <w:i/>
                <w:color w:val="0070C0"/>
                <w:lang w:val="en-GB" w:eastAsia="zh-CN"/>
              </w:rPr>
              <w:t>“PCFICH-like” control channels</w:t>
            </w:r>
            <w:r w:rsidRPr="00C90580">
              <w:rPr>
                <w:rFonts w:eastAsia="SimSun" w:hint="eastAsia"/>
                <w:i/>
                <w:color w:val="0070C0"/>
                <w:lang w:val="en-GB" w:eastAsia="zh-CN"/>
              </w:rPr>
              <w:t xml:space="preserve"> can reuse the </w:t>
            </w:r>
            <w:r>
              <w:rPr>
                <w:rFonts w:eastAsia="SimSun" w:hint="eastAsia"/>
                <w:i/>
                <w:color w:val="0070C0"/>
                <w:lang w:val="en-GB" w:eastAsia="zh-CN"/>
              </w:rPr>
              <w:t xml:space="preserve">scheme of </w:t>
            </w:r>
            <w:r w:rsidRPr="00C90580">
              <w:rPr>
                <w:rFonts w:eastAsia="SimSun" w:hint="eastAsia"/>
                <w:i/>
                <w:color w:val="0070C0"/>
                <w:lang w:val="en-GB" w:eastAsia="zh-CN"/>
              </w:rPr>
              <w:t>beam-based PBCH</w:t>
            </w:r>
            <w:r>
              <w:rPr>
                <w:rFonts w:eastAsia="SimSun" w:hint="eastAsia"/>
                <w:i/>
                <w:color w:val="0070C0"/>
                <w:lang w:val="en-GB" w:eastAsia="zh-CN"/>
              </w:rPr>
              <w:t xml:space="preserve">, maybe self-contained RS is needed to enable </w:t>
            </w:r>
            <w:r w:rsidRPr="00C90580">
              <w:rPr>
                <w:rFonts w:eastAsia="SimSun"/>
                <w:i/>
                <w:color w:val="0070C0"/>
                <w:lang w:val="en-GB" w:eastAsia="zh-CN"/>
              </w:rPr>
              <w:t>“PCFICH-like” control channel</w:t>
            </w:r>
            <w:r>
              <w:rPr>
                <w:rFonts w:eastAsia="SimSun" w:hint="eastAsia"/>
                <w:i/>
                <w:color w:val="0070C0"/>
                <w:lang w:val="en-GB" w:eastAsia="zh-CN"/>
              </w:rPr>
              <w:t xml:space="preserve"> reception/detection.</w:t>
            </w:r>
          </w:p>
          <w:p w:rsidR="00F145EF" w:rsidRPr="00E153C0" w:rsidRDefault="00F145EF" w:rsidP="00AC093C">
            <w:pPr>
              <w:pStyle w:val="BodyText"/>
              <w:rPr>
                <w:lang w:val="en-GB"/>
              </w:rPr>
            </w:pPr>
          </w:p>
        </w:tc>
      </w:tr>
      <w:tr w:rsidR="00F145EF" w:rsidTr="00AC093C">
        <w:tc>
          <w:tcPr>
            <w:tcW w:w="1980" w:type="dxa"/>
          </w:tcPr>
          <w:p w:rsidR="00F145EF" w:rsidRPr="008563C0" w:rsidRDefault="00F145EF" w:rsidP="00AC093C">
            <w:pPr>
              <w:pStyle w:val="BodyText"/>
              <w:rPr>
                <w:rFonts w:eastAsia="SimSun"/>
                <w:color w:val="002060"/>
                <w:lang w:eastAsia="zh-CN"/>
              </w:rPr>
            </w:pPr>
            <w:r w:rsidRPr="008563C0">
              <w:rPr>
                <w:rFonts w:eastAsia="SimSun"/>
                <w:color w:val="002060"/>
                <w:lang w:eastAsia="zh-CN"/>
              </w:rPr>
              <w:t>Interdigital</w:t>
            </w:r>
          </w:p>
        </w:tc>
        <w:tc>
          <w:tcPr>
            <w:tcW w:w="7082" w:type="dxa"/>
          </w:tcPr>
          <w:p w:rsidR="00F145EF" w:rsidRPr="008563C0" w:rsidRDefault="00F145EF" w:rsidP="00AC093C">
            <w:pPr>
              <w:pStyle w:val="BodyText"/>
              <w:numPr>
                <w:ilvl w:val="0"/>
                <w:numId w:val="36"/>
              </w:numPr>
              <w:rPr>
                <w:color w:val="002060"/>
              </w:rPr>
            </w:pPr>
            <w:r w:rsidRPr="008563C0">
              <w:rPr>
                <w:color w:val="002060"/>
              </w:rPr>
              <w:t>We don’t see strong motivation to introduce “PCIFICH-like” signaling</w:t>
            </w:r>
          </w:p>
          <w:p w:rsidR="00F145EF" w:rsidRPr="008563C0" w:rsidRDefault="00F145EF" w:rsidP="00AC093C">
            <w:pPr>
              <w:pStyle w:val="BodyText"/>
              <w:ind w:left="765"/>
              <w:rPr>
                <w:color w:val="002060"/>
              </w:rPr>
            </w:pPr>
          </w:p>
        </w:tc>
      </w:tr>
      <w:tr w:rsidR="00F145EF" w:rsidTr="00AC093C">
        <w:tc>
          <w:tcPr>
            <w:tcW w:w="1980" w:type="dxa"/>
          </w:tcPr>
          <w:p w:rsidR="00F145EF" w:rsidRPr="008563C0" w:rsidRDefault="00F145EF" w:rsidP="00AC093C">
            <w:pPr>
              <w:pStyle w:val="BodyText"/>
              <w:rPr>
                <w:rFonts w:eastAsia="SimSun"/>
                <w:color w:val="002060"/>
                <w:lang w:eastAsia="zh-CN"/>
              </w:rPr>
            </w:pPr>
            <w:r w:rsidRPr="009A55B2">
              <w:rPr>
                <w:lang w:val="sv-SE"/>
              </w:rPr>
              <w:t>Intel</w:t>
            </w:r>
          </w:p>
        </w:tc>
        <w:tc>
          <w:tcPr>
            <w:tcW w:w="7082" w:type="dxa"/>
          </w:tcPr>
          <w:p w:rsidR="00F145EF" w:rsidRPr="008563C0" w:rsidRDefault="00F145EF" w:rsidP="00AC093C">
            <w:pPr>
              <w:pStyle w:val="BodyText"/>
              <w:rPr>
                <w:color w:val="002060"/>
              </w:rPr>
            </w:pPr>
            <w:r w:rsidRPr="00F145EF">
              <w:t>A common broadcasting-type control channel may be beneficial and could include, e.g., DL/UL indication</w:t>
            </w:r>
          </w:p>
        </w:tc>
      </w:tr>
      <w:tr w:rsidR="00F145EF" w:rsidTr="00AC093C">
        <w:tc>
          <w:tcPr>
            <w:tcW w:w="1980" w:type="dxa"/>
          </w:tcPr>
          <w:p w:rsidR="00F145EF" w:rsidRPr="0078421F" w:rsidRDefault="00F145EF" w:rsidP="00AC093C">
            <w:pPr>
              <w:pStyle w:val="BodyText"/>
              <w:rPr>
                <w:rFonts w:eastAsiaTheme="minorEastAsia"/>
                <w:lang w:val="sv-SE" w:eastAsia="zh-CN"/>
              </w:rPr>
            </w:pPr>
            <w:proofErr w:type="spellStart"/>
            <w:r>
              <w:rPr>
                <w:rFonts w:eastAsiaTheme="minorEastAsia" w:hint="eastAsia"/>
                <w:lang w:val="sv-SE" w:eastAsia="zh-CN"/>
              </w:rPr>
              <w:t>Xinwei</w:t>
            </w:r>
            <w:proofErr w:type="spellEnd"/>
          </w:p>
        </w:tc>
        <w:tc>
          <w:tcPr>
            <w:tcW w:w="7082" w:type="dxa"/>
          </w:tcPr>
          <w:p w:rsidR="00F145EF" w:rsidRPr="00F145EF" w:rsidRDefault="00F145EF" w:rsidP="00AC093C">
            <w:pPr>
              <w:pStyle w:val="BodyText"/>
              <w:rPr>
                <w:rFonts w:eastAsiaTheme="minorEastAsia"/>
                <w:lang w:eastAsia="zh-CN"/>
              </w:rPr>
            </w:pPr>
            <w:r w:rsidRPr="00F145EF">
              <w:rPr>
                <w:rFonts w:eastAsiaTheme="minorEastAsia" w:hint="eastAsia"/>
                <w:lang w:eastAsia="zh-CN"/>
              </w:rPr>
              <w:t>We don</w:t>
            </w:r>
            <w:r w:rsidRPr="00F145EF">
              <w:rPr>
                <w:rFonts w:eastAsiaTheme="minorEastAsia"/>
                <w:lang w:eastAsia="zh-CN"/>
              </w:rPr>
              <w:t>’t see the needs of PCFICH defined in NR. As pointed out in previous section, the number of OFDM symbols for the first stage control channel is fixed. There is no need to indicate the number of OFDM symbols through PCFICH. For other purpose, PDCCH may be enough to inform UE the corresponding message.</w:t>
            </w:r>
          </w:p>
        </w:tc>
      </w:tr>
      <w:tr w:rsidR="00F145EF" w:rsidTr="00AC093C">
        <w:tc>
          <w:tcPr>
            <w:tcW w:w="1980" w:type="dxa"/>
          </w:tcPr>
          <w:p w:rsidR="00F145EF" w:rsidRPr="008563C0" w:rsidRDefault="00F145EF" w:rsidP="00AC093C">
            <w:pPr>
              <w:pStyle w:val="BodyText"/>
              <w:rPr>
                <w:rFonts w:eastAsia="SimSun"/>
                <w:color w:val="002060"/>
                <w:lang w:eastAsia="zh-CN"/>
              </w:rPr>
            </w:pPr>
            <w:r>
              <w:rPr>
                <w:lang w:val="sv-SE"/>
              </w:rPr>
              <w:t>Fujitsu</w:t>
            </w:r>
          </w:p>
        </w:tc>
        <w:tc>
          <w:tcPr>
            <w:tcW w:w="7082" w:type="dxa"/>
          </w:tcPr>
          <w:p w:rsidR="00F145EF" w:rsidRDefault="00F145EF" w:rsidP="00AC093C">
            <w:pPr>
              <w:pStyle w:val="BodyText"/>
              <w:numPr>
                <w:ilvl w:val="0"/>
                <w:numId w:val="36"/>
              </w:numPr>
            </w:pPr>
            <w:r>
              <w:t xml:space="preserve">Is there a need for a broadcasted “PCFICH-like” control </w:t>
            </w:r>
            <w:proofErr w:type="spellStart"/>
            <w:r>
              <w:t>channelsin</w:t>
            </w:r>
            <w:proofErr w:type="spellEnd"/>
            <w:r>
              <w:t xml:space="preserve"> NR (not necessarily providing the same information as the PCFICH in LTE) which all UEs need to receive in order to monitor the (unicast) control channels? If so, for what purpose?</w:t>
            </w:r>
          </w:p>
          <w:p w:rsidR="00F145EF" w:rsidRDefault="00F145EF" w:rsidP="00AC093C">
            <w:pPr>
              <w:pStyle w:val="BodyText"/>
              <w:numPr>
                <w:ilvl w:val="1"/>
                <w:numId w:val="36"/>
              </w:numPr>
            </w:pPr>
            <w:r>
              <w:lastRenderedPageBreak/>
              <w:t>The discussion of PCFICH-like control channel depends on how we design any additional types of broadcast control channel(s). If we can deduce the same information from another broadcast channel, then it’s not necessary to have a PCFICH-like channel.</w:t>
            </w:r>
          </w:p>
          <w:p w:rsidR="00F145EF" w:rsidRDefault="00F145EF" w:rsidP="00AC093C">
            <w:pPr>
              <w:pStyle w:val="ListParagraph"/>
              <w:numPr>
                <w:ilvl w:val="1"/>
                <w:numId w:val="36"/>
              </w:numPr>
            </w:pPr>
            <w:r>
              <w:rPr>
                <w:rFonts w:eastAsia="MS Mincho"/>
                <w:color w:val="FF0000"/>
                <w:lang w:eastAsia="ja-JP"/>
              </w:rPr>
              <w:t>In addition</w:t>
            </w:r>
            <w:r w:rsidRPr="007C20A8">
              <w:rPr>
                <w:rFonts w:eastAsia="MS Mincho"/>
                <w:color w:val="FF0000"/>
                <w:lang w:eastAsia="ja-JP"/>
              </w:rPr>
              <w:t xml:space="preserve">, we think </w:t>
            </w:r>
            <w:r>
              <w:rPr>
                <w:rFonts w:eastAsia="MS Mincho"/>
                <w:color w:val="FF0000"/>
                <w:lang w:eastAsia="ja-JP"/>
              </w:rPr>
              <w:t xml:space="preserve">some additional kind of </w:t>
            </w:r>
            <w:r w:rsidRPr="007C20A8">
              <w:rPr>
                <w:rFonts w:eastAsia="MS Mincho"/>
                <w:color w:val="FF0000"/>
                <w:lang w:eastAsia="ja-JP"/>
              </w:rPr>
              <w:t>broadcast control channel is required</w:t>
            </w:r>
            <w:r>
              <w:rPr>
                <w:rFonts w:eastAsia="MS Mincho"/>
                <w:color w:val="FF0000"/>
                <w:lang w:eastAsia="ja-JP"/>
              </w:rPr>
              <w:t>, e</w:t>
            </w:r>
            <w:r w:rsidRPr="007C20A8">
              <w:rPr>
                <w:rFonts w:eastAsia="MS Mincho"/>
                <w:color w:val="FF0000"/>
                <w:lang w:eastAsia="ja-JP"/>
              </w:rPr>
              <w:t xml:space="preserve">specially, </w:t>
            </w:r>
            <w:r w:rsidRPr="007C20A8">
              <w:rPr>
                <w:color w:val="FF0000"/>
              </w:rPr>
              <w:t xml:space="preserve">for the scenario of dynamic resource sharing between URLLC and </w:t>
            </w:r>
            <w:proofErr w:type="spellStart"/>
            <w:r w:rsidRPr="007C20A8">
              <w:rPr>
                <w:color w:val="FF0000"/>
              </w:rPr>
              <w:t>eMBB</w:t>
            </w:r>
            <w:proofErr w:type="spellEnd"/>
            <w:r w:rsidRPr="007C20A8">
              <w:rPr>
                <w:color w:val="FF0000"/>
              </w:rPr>
              <w:t xml:space="preserve">, it should be possible for </w:t>
            </w:r>
            <w:proofErr w:type="spellStart"/>
            <w:r w:rsidRPr="007C20A8">
              <w:rPr>
                <w:color w:val="FF0000"/>
              </w:rPr>
              <w:t>eMBB</w:t>
            </w:r>
            <w:proofErr w:type="spellEnd"/>
            <w:r w:rsidRPr="007C20A8">
              <w:rPr>
                <w:color w:val="FF0000"/>
              </w:rPr>
              <w:t xml:space="preserve"> UEs to decode some of the URLLC control information, such as </w:t>
            </w:r>
            <w:r>
              <w:rPr>
                <w:color w:val="FF0000"/>
              </w:rPr>
              <w:t>a</w:t>
            </w:r>
            <w:r w:rsidRPr="007C20A8">
              <w:rPr>
                <w:color w:val="FF0000"/>
              </w:rPr>
              <w:t xml:space="preserve"> preemption indicator signal which is broadcast and used </w:t>
            </w:r>
            <w:r>
              <w:rPr>
                <w:color w:val="FF0000"/>
              </w:rPr>
              <w:t>by</w:t>
            </w:r>
            <w:r w:rsidRPr="007C20A8">
              <w:rPr>
                <w:color w:val="FF0000"/>
              </w:rPr>
              <w:t xml:space="preserve"> </w:t>
            </w:r>
            <w:proofErr w:type="spellStart"/>
            <w:r w:rsidRPr="007C20A8">
              <w:rPr>
                <w:color w:val="FF0000"/>
              </w:rPr>
              <w:t>eMBB</w:t>
            </w:r>
            <w:proofErr w:type="spellEnd"/>
            <w:r w:rsidRPr="007C20A8">
              <w:rPr>
                <w:color w:val="FF0000"/>
              </w:rPr>
              <w:t xml:space="preserve"> UE</w:t>
            </w:r>
            <w:r>
              <w:rPr>
                <w:color w:val="FF0000"/>
              </w:rPr>
              <w:t>s</w:t>
            </w:r>
            <w:r w:rsidRPr="007C20A8">
              <w:rPr>
                <w:color w:val="FF0000"/>
              </w:rPr>
              <w:t xml:space="preserve"> </w:t>
            </w:r>
            <w:r>
              <w:rPr>
                <w:color w:val="FF0000"/>
              </w:rPr>
              <w:t>to determine</w:t>
            </w:r>
            <w:r w:rsidRPr="007C20A8">
              <w:rPr>
                <w:color w:val="FF0000"/>
              </w:rPr>
              <w:t xml:space="preserve"> the </w:t>
            </w:r>
            <w:r>
              <w:rPr>
                <w:color w:val="FF0000"/>
              </w:rPr>
              <w:t>presence</w:t>
            </w:r>
            <w:r w:rsidRPr="007C20A8">
              <w:rPr>
                <w:color w:val="FF0000"/>
              </w:rPr>
              <w:t xml:space="preserve"> of URLLC traffic.</w:t>
            </w:r>
          </w:p>
          <w:p w:rsidR="00F145EF" w:rsidRDefault="00F145EF" w:rsidP="00AC093C">
            <w:pPr>
              <w:pStyle w:val="BodyText"/>
              <w:numPr>
                <w:ilvl w:val="0"/>
                <w:numId w:val="36"/>
              </w:numPr>
            </w:pPr>
            <w:r>
              <w:t xml:space="preserve">How to handle broadcasted “PCFICH-like” control channels in a </w:t>
            </w:r>
            <w:proofErr w:type="spellStart"/>
            <w:r>
              <w:t>beamformed</w:t>
            </w:r>
            <w:proofErr w:type="spellEnd"/>
            <w:r>
              <w:t xml:space="preserve"> system?</w:t>
            </w:r>
          </w:p>
          <w:p w:rsidR="00F145EF" w:rsidRPr="001E59FF" w:rsidRDefault="00F145EF" w:rsidP="00AC093C">
            <w:pPr>
              <w:pStyle w:val="BodyText"/>
              <w:numPr>
                <w:ilvl w:val="1"/>
                <w:numId w:val="36"/>
              </w:numPr>
            </w:pPr>
            <w:r w:rsidRPr="00553938">
              <w:rPr>
                <w:color w:val="FF0000"/>
              </w:rPr>
              <w:t xml:space="preserve">The transmission of a broadcasted control channels can be </w:t>
            </w:r>
            <w:proofErr w:type="spellStart"/>
            <w:r w:rsidRPr="00553938">
              <w:rPr>
                <w:color w:val="FF0000"/>
              </w:rPr>
              <w:t>beamformed</w:t>
            </w:r>
            <w:proofErr w:type="spellEnd"/>
            <w:r w:rsidRPr="00553938">
              <w:rPr>
                <w:color w:val="FF0000"/>
              </w:rPr>
              <w:t>,</w:t>
            </w:r>
            <w:r>
              <w:rPr>
                <w:color w:val="FF0000"/>
              </w:rPr>
              <w:t xml:space="preserve"> in the</w:t>
            </w:r>
            <w:r w:rsidRPr="00553938">
              <w:rPr>
                <w:color w:val="FF0000"/>
              </w:rPr>
              <w:t xml:space="preserve"> same </w:t>
            </w:r>
            <w:r>
              <w:rPr>
                <w:color w:val="FF0000"/>
              </w:rPr>
              <w:t xml:space="preserve">way </w:t>
            </w:r>
            <w:r w:rsidRPr="00553938">
              <w:rPr>
                <w:color w:val="FF0000"/>
              </w:rPr>
              <w:t xml:space="preserve">as </w:t>
            </w:r>
            <w:proofErr w:type="spellStart"/>
            <w:r w:rsidRPr="00553938">
              <w:rPr>
                <w:color w:val="FF0000"/>
              </w:rPr>
              <w:t>beamformed</w:t>
            </w:r>
            <w:proofErr w:type="spellEnd"/>
            <w:r w:rsidRPr="00553938">
              <w:rPr>
                <w:color w:val="FF0000"/>
              </w:rPr>
              <w:t xml:space="preserve"> PBCH.</w:t>
            </w:r>
          </w:p>
        </w:tc>
      </w:tr>
      <w:tr w:rsidR="00F145EF" w:rsidRPr="00986166" w:rsidTr="00AC093C">
        <w:tc>
          <w:tcPr>
            <w:tcW w:w="1980" w:type="dxa"/>
          </w:tcPr>
          <w:p w:rsidR="00F145EF" w:rsidRPr="00986166" w:rsidRDefault="00F145EF" w:rsidP="00AC093C">
            <w:pPr>
              <w:pStyle w:val="BodyText"/>
            </w:pPr>
            <w:r w:rsidRPr="00986166">
              <w:lastRenderedPageBreak/>
              <w:t>Sharp</w:t>
            </w:r>
          </w:p>
        </w:tc>
        <w:tc>
          <w:tcPr>
            <w:tcW w:w="7082" w:type="dxa"/>
          </w:tcPr>
          <w:p w:rsidR="00F145EF" w:rsidRPr="00986166" w:rsidRDefault="00F145EF" w:rsidP="00AC093C">
            <w:pPr>
              <w:pStyle w:val="BodyText"/>
            </w:pPr>
            <w:r w:rsidRPr="00986166">
              <w:rPr>
                <w:lang w:eastAsia="ja-JP"/>
              </w:rPr>
              <w:t>S</w:t>
            </w:r>
            <w:r w:rsidRPr="00986166">
              <w:rPr>
                <w:rFonts w:hint="eastAsia"/>
                <w:lang w:eastAsia="ja-JP"/>
              </w:rPr>
              <w:t>tudy both semi-static and dynamic adaptation for DL control region. PCFICH-like is a possible way for realizing the dynamic DL control region adaptation.</w:t>
            </w:r>
          </w:p>
        </w:tc>
      </w:tr>
      <w:tr w:rsidR="00F145EF" w:rsidRPr="00986166" w:rsidTr="00AC093C">
        <w:tc>
          <w:tcPr>
            <w:tcW w:w="1980" w:type="dxa"/>
          </w:tcPr>
          <w:p w:rsidR="00F145EF" w:rsidRPr="00986166" w:rsidRDefault="00F145EF" w:rsidP="00AC093C">
            <w:pPr>
              <w:pStyle w:val="BodyText"/>
            </w:pPr>
            <w:r>
              <w:t>Motorola Mobility</w:t>
            </w:r>
          </w:p>
        </w:tc>
        <w:tc>
          <w:tcPr>
            <w:tcW w:w="7082" w:type="dxa"/>
          </w:tcPr>
          <w:p w:rsidR="00F145EF" w:rsidRPr="00986166" w:rsidRDefault="00F145EF" w:rsidP="00AC093C">
            <w:pPr>
              <w:pStyle w:val="BodyText"/>
              <w:rPr>
                <w:lang w:eastAsia="ja-JP"/>
              </w:rPr>
            </w:pPr>
            <w:r>
              <w:t xml:space="preserve">With regard to DL control channel reception, the main utility of “PCFICH-like” </w:t>
            </w:r>
            <w:proofErr w:type="spellStart"/>
            <w:r>
              <w:t>signalling</w:t>
            </w:r>
            <w:proofErr w:type="spellEnd"/>
            <w:r>
              <w:t xml:space="preserve"> is reduction of control channel blind decoding complexity. Our preference is to have DL control design that does not rely on such signaling. The need for per-slot broadcast </w:t>
            </w:r>
            <w:proofErr w:type="spellStart"/>
            <w:r>
              <w:t>signalling</w:t>
            </w:r>
            <w:proofErr w:type="spellEnd"/>
            <w:r>
              <w:t xml:space="preserve"> to indicate other aspects (e.g. reserved/UL resources etc.) needs to be studied further.</w:t>
            </w:r>
          </w:p>
        </w:tc>
      </w:tr>
      <w:tr w:rsidR="00F145EF" w:rsidRPr="00986166" w:rsidTr="00AC093C">
        <w:tc>
          <w:tcPr>
            <w:tcW w:w="1980" w:type="dxa"/>
          </w:tcPr>
          <w:p w:rsidR="00F145EF" w:rsidRPr="00B8428E" w:rsidRDefault="00F145EF" w:rsidP="00AC093C">
            <w:pPr>
              <w:pStyle w:val="BodyText"/>
              <w:rPr>
                <w:rFonts w:eastAsia="Malgun Gothic"/>
                <w:color w:val="002060"/>
                <w:lang w:eastAsia="ko-KR"/>
              </w:rPr>
            </w:pPr>
            <w:r w:rsidRPr="00B8428E">
              <w:rPr>
                <w:rFonts w:eastAsia="Malgun Gothic" w:hint="eastAsia"/>
                <w:color w:val="002060"/>
                <w:lang w:eastAsia="ko-KR"/>
              </w:rPr>
              <w:t>ETRI</w:t>
            </w:r>
          </w:p>
        </w:tc>
        <w:tc>
          <w:tcPr>
            <w:tcW w:w="7082" w:type="dxa"/>
          </w:tcPr>
          <w:p w:rsidR="00F145EF" w:rsidRPr="00B8428E" w:rsidRDefault="00F145EF" w:rsidP="00AC093C">
            <w:pPr>
              <w:pStyle w:val="BodyText"/>
              <w:rPr>
                <w:rFonts w:eastAsia="Malgun Gothic"/>
                <w:color w:val="002060"/>
                <w:lang w:eastAsia="ko-KR"/>
              </w:rPr>
            </w:pPr>
            <w:r w:rsidRPr="00B8428E">
              <w:rPr>
                <w:rFonts w:eastAsia="Malgun Gothic"/>
                <w:color w:val="002060"/>
                <w:lang w:eastAsia="ko-KR"/>
              </w:rPr>
              <w:t xml:space="preserve">The CFI-like information needs to be signaled to support dynamic adaptation of control channel duration. How to broadcast it under beam-centric operation needs further investigation. </w:t>
            </w:r>
          </w:p>
        </w:tc>
      </w:tr>
      <w:tr w:rsidR="00B84130" w:rsidRPr="00986166" w:rsidTr="00AC093C">
        <w:tc>
          <w:tcPr>
            <w:tcW w:w="1980" w:type="dxa"/>
          </w:tcPr>
          <w:p w:rsidR="00B84130" w:rsidRPr="00B8428E" w:rsidRDefault="00B84130" w:rsidP="00B84130">
            <w:pPr>
              <w:pStyle w:val="BodyText"/>
              <w:rPr>
                <w:rFonts w:eastAsia="Malgun Gothic"/>
                <w:color w:val="002060"/>
                <w:lang w:eastAsia="ko-KR"/>
              </w:rPr>
            </w:pPr>
            <w:proofErr w:type="spellStart"/>
            <w:r>
              <w:rPr>
                <w:rFonts w:eastAsia="Malgun Gothic"/>
                <w:color w:val="002060"/>
                <w:lang w:eastAsia="ko-KR"/>
              </w:rPr>
              <w:t>Convida</w:t>
            </w:r>
            <w:proofErr w:type="spellEnd"/>
          </w:p>
        </w:tc>
        <w:tc>
          <w:tcPr>
            <w:tcW w:w="7082" w:type="dxa"/>
          </w:tcPr>
          <w:p w:rsidR="00B84130" w:rsidRPr="00B8428E" w:rsidRDefault="00B84130" w:rsidP="00B84130">
            <w:pPr>
              <w:pStyle w:val="BodyText"/>
              <w:rPr>
                <w:rFonts w:eastAsia="Malgun Gothic"/>
                <w:color w:val="002060"/>
                <w:lang w:eastAsia="ko-KR"/>
              </w:rPr>
            </w:pPr>
            <w:r>
              <w:rPr>
                <w:rFonts w:eastAsia="Malgun Gothic"/>
                <w:color w:val="002060"/>
                <w:lang w:eastAsia="ko-KR"/>
              </w:rPr>
              <w:t>CFI signaling is FFS for beam centric operation.</w:t>
            </w:r>
          </w:p>
        </w:tc>
      </w:tr>
    </w:tbl>
    <w:p w:rsidR="00F145EF" w:rsidRDefault="00F145EF" w:rsidP="00F145EF">
      <w:pPr>
        <w:pStyle w:val="BodyText"/>
      </w:pPr>
    </w:p>
    <w:p w:rsidR="00F145EF" w:rsidRDefault="00F145EF" w:rsidP="00F145EF">
      <w:pPr>
        <w:pStyle w:val="BodyText"/>
      </w:pPr>
    </w:p>
    <w:p w:rsidR="00F145EF" w:rsidRDefault="00F145EF" w:rsidP="00F145EF">
      <w:pPr>
        <w:pStyle w:val="BodyText"/>
      </w:pPr>
    </w:p>
    <w:p w:rsidR="00F145EF" w:rsidRDefault="00F145EF" w:rsidP="00F145EF">
      <w:pPr>
        <w:pStyle w:val="Heading1"/>
        <w:spacing w:before="180"/>
        <w:ind w:left="562" w:hanging="562"/>
      </w:pPr>
      <w:r>
        <w:t>Other</w:t>
      </w:r>
    </w:p>
    <w:p w:rsidR="00F145EF" w:rsidRDefault="00F145EF" w:rsidP="00F145EF">
      <w:pPr>
        <w:pStyle w:val="BodyText"/>
      </w:pPr>
      <w:r>
        <w:t>Any additional comment or views on downlink control signaling?</w:t>
      </w:r>
    </w:p>
    <w:p w:rsidR="00F145EF" w:rsidRDefault="00F145EF" w:rsidP="00F145EF">
      <w:pPr>
        <w:pStyle w:val="BodyText"/>
      </w:pPr>
    </w:p>
    <w:tbl>
      <w:tblPr>
        <w:tblStyle w:val="TableGrid"/>
        <w:tblW w:w="0" w:type="auto"/>
        <w:tblLook w:val="04A0" w:firstRow="1" w:lastRow="0" w:firstColumn="1" w:lastColumn="0" w:noHBand="0" w:noVBand="1"/>
      </w:tblPr>
      <w:tblGrid>
        <w:gridCol w:w="1980"/>
        <w:gridCol w:w="7082"/>
      </w:tblGrid>
      <w:tr w:rsidR="00F145EF" w:rsidTr="00AC093C">
        <w:trPr>
          <w:trHeight w:val="70"/>
        </w:trPr>
        <w:tc>
          <w:tcPr>
            <w:tcW w:w="1980" w:type="dxa"/>
            <w:shd w:val="clear" w:color="auto" w:fill="D9D9D9" w:themeFill="background1" w:themeFillShade="D9"/>
            <w:vAlign w:val="center"/>
          </w:tcPr>
          <w:p w:rsidR="00F145EF" w:rsidRDefault="00F145EF" w:rsidP="00AC093C">
            <w:pPr>
              <w:pStyle w:val="BodyText"/>
            </w:pPr>
            <w:r>
              <w:t>Company</w:t>
            </w:r>
          </w:p>
        </w:tc>
        <w:tc>
          <w:tcPr>
            <w:tcW w:w="7082" w:type="dxa"/>
            <w:shd w:val="clear" w:color="auto" w:fill="D9D9D9" w:themeFill="background1" w:themeFillShade="D9"/>
            <w:vAlign w:val="center"/>
          </w:tcPr>
          <w:p w:rsidR="00F145EF" w:rsidRDefault="00F145EF" w:rsidP="00AC093C">
            <w:pPr>
              <w:pStyle w:val="BodyText"/>
            </w:pPr>
            <w:r>
              <w:t>Comment</w:t>
            </w:r>
          </w:p>
        </w:tc>
      </w:tr>
      <w:tr w:rsidR="00F145EF" w:rsidTr="00AC093C">
        <w:tc>
          <w:tcPr>
            <w:tcW w:w="1980" w:type="dxa"/>
          </w:tcPr>
          <w:p w:rsidR="00F145EF" w:rsidRDefault="00F145EF" w:rsidP="00AC093C">
            <w:pPr>
              <w:pStyle w:val="BodyText"/>
            </w:pPr>
            <w:r>
              <w:t>AT&amp;T</w:t>
            </w:r>
          </w:p>
        </w:tc>
        <w:tc>
          <w:tcPr>
            <w:tcW w:w="7082" w:type="dxa"/>
          </w:tcPr>
          <w:p w:rsidR="00F145EF" w:rsidRDefault="00F145EF" w:rsidP="00AC093C">
            <w:pPr>
              <w:pStyle w:val="BodyText"/>
            </w:pPr>
            <w:r>
              <w:t xml:space="preserve">In our view, for NR we need to enhance the control channel performance rather than following the legacy control channel structures similar to LTE/HSPA.  Hence we propose rather than using fixed modulation, NR should extend the link adaptation benefits to control channel. In addition, we believe the contents of control channel (at least two stage design) depends on the channel coding scheme selected (R1-1609385). Hence RAN1 should </w:t>
            </w:r>
            <w:proofErr w:type="spellStart"/>
            <w:r>
              <w:t>waituntil</w:t>
            </w:r>
            <w:proofErr w:type="spellEnd"/>
            <w:r>
              <w:t xml:space="preserve"> the selection of channel coding scheme for control channel. </w:t>
            </w:r>
          </w:p>
        </w:tc>
      </w:tr>
      <w:tr w:rsidR="00F145EF" w:rsidTr="00AC093C">
        <w:tc>
          <w:tcPr>
            <w:tcW w:w="1980" w:type="dxa"/>
          </w:tcPr>
          <w:p w:rsidR="00F145EF" w:rsidRDefault="00F145EF" w:rsidP="00AC093C">
            <w:pPr>
              <w:pStyle w:val="BodyText"/>
            </w:pPr>
            <w:r>
              <w:t>Qualcomm</w:t>
            </w:r>
          </w:p>
        </w:tc>
        <w:tc>
          <w:tcPr>
            <w:tcW w:w="7082" w:type="dxa"/>
          </w:tcPr>
          <w:p w:rsidR="00F145EF" w:rsidRDefault="00F145EF" w:rsidP="00AC093C">
            <w:pPr>
              <w:pStyle w:val="BodyText"/>
            </w:pPr>
            <w:r>
              <w:t>For the control channel design for NR, we believe it is critical to achieve the following:</w:t>
            </w:r>
          </w:p>
          <w:p w:rsidR="00F145EF" w:rsidRDefault="00F145EF" w:rsidP="00AC093C">
            <w:pPr>
              <w:pStyle w:val="BodyText"/>
              <w:numPr>
                <w:ilvl w:val="0"/>
                <w:numId w:val="36"/>
              </w:numPr>
            </w:pPr>
            <w:r>
              <w:t xml:space="preserve">Reduce the control overhead. For this purpose, we may consider using other control information delivery mechanism such as </w:t>
            </w:r>
            <w:proofErr w:type="spellStart"/>
            <w:r>
              <w:t>ePDCCH</w:t>
            </w:r>
            <w:proofErr w:type="spellEnd"/>
            <w:r>
              <w:t>, D-PDCCH, cross slot scheduling, and multi-slot grant (some of these already agreed in previous meetings).</w:t>
            </w:r>
          </w:p>
          <w:p w:rsidR="00F145EF" w:rsidRDefault="00F145EF" w:rsidP="00AC093C">
            <w:pPr>
              <w:pStyle w:val="BodyText"/>
              <w:numPr>
                <w:ilvl w:val="0"/>
                <w:numId w:val="36"/>
              </w:numPr>
            </w:pPr>
            <w:r>
              <w:t>Reduce the UE complexity to monitor and decode the control channels. This mainly involves decoding candidate set improvement and DCI design improvement.</w:t>
            </w:r>
          </w:p>
          <w:p w:rsidR="00F145EF" w:rsidRDefault="00F145EF" w:rsidP="00AC093C">
            <w:pPr>
              <w:pStyle w:val="BodyText"/>
              <w:numPr>
                <w:ilvl w:val="0"/>
                <w:numId w:val="36"/>
              </w:numPr>
            </w:pPr>
            <w:r>
              <w:lastRenderedPageBreak/>
              <w:t>Support UE/PDCCH-specific beamforming for unicast control. Using DMRS for PRB can help achieving this goal.</w:t>
            </w:r>
          </w:p>
          <w:p w:rsidR="00F145EF" w:rsidRDefault="00F145EF" w:rsidP="00AC093C">
            <w:pPr>
              <w:pStyle w:val="BodyText"/>
              <w:numPr>
                <w:ilvl w:val="0"/>
                <w:numId w:val="36"/>
              </w:numPr>
            </w:pPr>
            <w:r>
              <w:t xml:space="preserve">DMRS overhead reduction. For sub6, when there are multiple control OFDM symbols, front-loaded DMRS can be used and shared across OFDM symbols in the same PRB, if the same PRB over different OFDM symbols belongs to the same UE. </w:t>
            </w:r>
          </w:p>
          <w:p w:rsidR="00F145EF" w:rsidRDefault="00F145EF" w:rsidP="00AC093C">
            <w:pPr>
              <w:pStyle w:val="BodyText"/>
              <w:numPr>
                <w:ilvl w:val="1"/>
                <w:numId w:val="36"/>
              </w:numPr>
            </w:pPr>
            <w:r>
              <w:t xml:space="preserve">On the other hand, for above 6 GHz band, if beamforming is used and we need to send TDM control OFDM symbols </w:t>
            </w:r>
            <w:proofErr w:type="gramStart"/>
            <w:r>
              <w:t>to</w:t>
            </w:r>
            <w:proofErr w:type="gramEnd"/>
            <w:r>
              <w:t xml:space="preserve"> different UEs with different </w:t>
            </w:r>
            <w:proofErr w:type="spellStart"/>
            <w:r>
              <w:t>beamform</w:t>
            </w:r>
            <w:proofErr w:type="spellEnd"/>
            <w:r>
              <w:t>, we may need DMRS in each control OFDM symbol.</w:t>
            </w:r>
          </w:p>
          <w:p w:rsidR="00F145EF" w:rsidRDefault="00F145EF" w:rsidP="00AC093C">
            <w:pPr>
              <w:pStyle w:val="BodyText"/>
              <w:numPr>
                <w:ilvl w:val="0"/>
                <w:numId w:val="36"/>
              </w:numPr>
            </w:pPr>
            <w:r>
              <w:t xml:space="preserve">The control channel structure is more UE PDSCH processing friendly. We may need to consider: </w:t>
            </w:r>
          </w:p>
          <w:p w:rsidR="00F145EF" w:rsidRDefault="00F145EF" w:rsidP="00AC093C">
            <w:pPr>
              <w:pStyle w:val="BodyText"/>
              <w:numPr>
                <w:ilvl w:val="1"/>
                <w:numId w:val="36"/>
              </w:numPr>
            </w:pPr>
            <w:r>
              <w:t xml:space="preserve">Using fixed control OFDM symbol to avoid DMRS/control collision cross </w:t>
            </w:r>
            <w:proofErr w:type="spellStart"/>
            <w:r>
              <w:t>gNBs</w:t>
            </w:r>
            <w:proofErr w:type="spellEnd"/>
            <w:r>
              <w:t>.</w:t>
            </w:r>
          </w:p>
          <w:p w:rsidR="00F145EF" w:rsidRDefault="00F145EF" w:rsidP="00AC093C">
            <w:pPr>
              <w:pStyle w:val="BodyText"/>
              <w:numPr>
                <w:ilvl w:val="1"/>
                <w:numId w:val="36"/>
              </w:numPr>
            </w:pPr>
            <w:r>
              <w:t>Scaled OFDM numerology for control with multi-part DCIs</w:t>
            </w:r>
          </w:p>
          <w:p w:rsidR="00F145EF" w:rsidRDefault="00F145EF" w:rsidP="00AC093C">
            <w:pPr>
              <w:pStyle w:val="BodyText"/>
              <w:numPr>
                <w:ilvl w:val="0"/>
                <w:numId w:val="36"/>
              </w:numPr>
            </w:pPr>
            <w:r>
              <w:t xml:space="preserve">UE side and </w:t>
            </w:r>
            <w:proofErr w:type="spellStart"/>
            <w:r>
              <w:t>gNB</w:t>
            </w:r>
            <w:proofErr w:type="spellEnd"/>
            <w:r>
              <w:t xml:space="preserve"> side power saving.</w:t>
            </w:r>
          </w:p>
        </w:tc>
      </w:tr>
      <w:tr w:rsidR="00F145EF" w:rsidTr="00AC093C">
        <w:tc>
          <w:tcPr>
            <w:tcW w:w="1980" w:type="dxa"/>
          </w:tcPr>
          <w:p w:rsidR="00F145EF" w:rsidRDefault="00F145EF" w:rsidP="00AC093C">
            <w:pPr>
              <w:pStyle w:val="BodyText"/>
            </w:pPr>
            <w:r>
              <w:lastRenderedPageBreak/>
              <w:t>Samsung</w:t>
            </w:r>
          </w:p>
        </w:tc>
        <w:tc>
          <w:tcPr>
            <w:tcW w:w="7082" w:type="dxa"/>
          </w:tcPr>
          <w:p w:rsidR="00F145EF" w:rsidRDefault="00F145EF" w:rsidP="00AC093C">
            <w:pPr>
              <w:pStyle w:val="BodyText"/>
            </w:pPr>
            <w:r>
              <w:t xml:space="preserve">DL control channels for NR shall be </w:t>
            </w:r>
            <w:proofErr w:type="spellStart"/>
            <w:r>
              <w:t>designedto</w:t>
            </w:r>
            <w:proofErr w:type="spellEnd"/>
            <w:r>
              <w:t xml:space="preserve"> have at least the </w:t>
            </w:r>
            <w:proofErr w:type="spellStart"/>
            <w:r>
              <w:t>sameand</w:t>
            </w:r>
            <w:proofErr w:type="spellEnd"/>
            <w:r>
              <w:t xml:space="preserve"> preferably better quality that DL control channels in </w:t>
            </w:r>
            <w:proofErr w:type="spellStart"/>
            <w:r>
              <w:t>LTEfor</w:t>
            </w:r>
            <w:proofErr w:type="spellEnd"/>
            <w:r>
              <w:t xml:space="preserve"> at least the following metrics: UE power consumption, spectral efficiency, coverage, operational/implementation simplicity. </w:t>
            </w:r>
          </w:p>
        </w:tc>
      </w:tr>
      <w:tr w:rsidR="00F145EF" w:rsidTr="00AC093C">
        <w:tc>
          <w:tcPr>
            <w:tcW w:w="1980" w:type="dxa"/>
          </w:tcPr>
          <w:p w:rsidR="00F145EF" w:rsidRPr="00196646" w:rsidRDefault="00F145EF" w:rsidP="00AC093C">
            <w:pPr>
              <w:pStyle w:val="BodyText"/>
              <w:rPr>
                <w:rFonts w:eastAsia="SimSun"/>
                <w:lang w:eastAsia="zh-CN"/>
              </w:rPr>
            </w:pPr>
            <w:r w:rsidRPr="00196646">
              <w:rPr>
                <w:rFonts w:eastAsia="SimSun" w:hint="eastAsia"/>
                <w:lang w:eastAsia="zh-CN"/>
              </w:rPr>
              <w:t>OPPO</w:t>
            </w:r>
          </w:p>
        </w:tc>
        <w:tc>
          <w:tcPr>
            <w:tcW w:w="7082" w:type="dxa"/>
          </w:tcPr>
          <w:p w:rsidR="00F145EF" w:rsidRPr="00196646" w:rsidRDefault="00F145EF" w:rsidP="00AC093C">
            <w:pPr>
              <w:pStyle w:val="BodyText"/>
              <w:rPr>
                <w:rFonts w:eastAsia="SimSun"/>
                <w:lang w:eastAsia="zh-CN"/>
              </w:rPr>
            </w:pPr>
            <w:r w:rsidRPr="00196646">
              <w:rPr>
                <w:rFonts w:eastAsia="SimSun" w:hint="eastAsia"/>
                <w:lang w:eastAsia="zh-CN"/>
              </w:rPr>
              <w:t xml:space="preserve">We shared the views with other </w:t>
            </w:r>
            <w:r w:rsidRPr="00196646">
              <w:rPr>
                <w:rFonts w:eastAsia="SimSun"/>
                <w:lang w:eastAsia="zh-CN"/>
              </w:rPr>
              <w:t>companies</w:t>
            </w:r>
            <w:r w:rsidRPr="00196646">
              <w:rPr>
                <w:rFonts w:eastAsia="SimSun" w:hint="eastAsia"/>
                <w:lang w:eastAsia="zh-CN"/>
              </w:rPr>
              <w:t xml:space="preserve"> that NR control channel design shall maintain similar performance as in LTE under 6 GHz, but yet be able to satisfy new requirements and explore new features and benefits such as </w:t>
            </w:r>
            <w:proofErr w:type="spellStart"/>
            <w:r w:rsidRPr="00196646">
              <w:rPr>
                <w:rFonts w:eastAsia="SimSun" w:hint="eastAsia"/>
                <w:lang w:eastAsia="zh-CN"/>
              </w:rPr>
              <w:t>beamformings</w:t>
            </w:r>
            <w:proofErr w:type="spellEnd"/>
            <w:r w:rsidRPr="00196646">
              <w:rPr>
                <w:rFonts w:eastAsia="SimSun" w:hint="eastAsia"/>
                <w:lang w:eastAsia="zh-CN"/>
              </w:rPr>
              <w:t xml:space="preserve">, quick DL/UL switching, low latency </w:t>
            </w:r>
            <w:proofErr w:type="spellStart"/>
            <w:r w:rsidRPr="00196646">
              <w:rPr>
                <w:rFonts w:eastAsia="SimSun" w:hint="eastAsia"/>
                <w:lang w:eastAsia="zh-CN"/>
              </w:rPr>
              <w:t>etc</w:t>
            </w:r>
            <w:proofErr w:type="spellEnd"/>
          </w:p>
        </w:tc>
      </w:tr>
      <w:tr w:rsidR="00F145EF" w:rsidTr="00AC093C">
        <w:tc>
          <w:tcPr>
            <w:tcW w:w="1980" w:type="dxa"/>
          </w:tcPr>
          <w:p w:rsidR="00F145EF" w:rsidRPr="00196646" w:rsidRDefault="00F145EF" w:rsidP="00AC093C">
            <w:pPr>
              <w:pStyle w:val="BodyText"/>
              <w:rPr>
                <w:rFonts w:eastAsia="SimSun"/>
                <w:lang w:eastAsia="zh-CN"/>
              </w:rPr>
            </w:pPr>
            <w:r>
              <w:rPr>
                <w:rFonts w:eastAsia="SimSun"/>
                <w:lang w:eastAsia="zh-CN"/>
              </w:rPr>
              <w:t>Sony</w:t>
            </w:r>
          </w:p>
        </w:tc>
        <w:tc>
          <w:tcPr>
            <w:tcW w:w="7082" w:type="dxa"/>
          </w:tcPr>
          <w:p w:rsidR="00F145EF" w:rsidRDefault="00F145EF" w:rsidP="00AC093C">
            <w:pPr>
              <w:pStyle w:val="BodyText"/>
            </w:pPr>
            <w:r>
              <w:t>We see various use cases for a two stage design for the downlink control signaling</w:t>
            </w:r>
            <w:r>
              <w:rPr>
                <w:rFonts w:hint="eastAsia"/>
                <w:lang w:eastAsia="ja-JP"/>
              </w:rPr>
              <w:t xml:space="preserve"> especially in the case of scheduling for the URLLC use case</w:t>
            </w:r>
            <w:r>
              <w:t>.</w:t>
            </w:r>
            <w:r>
              <w:rPr>
                <w:rFonts w:hint="eastAsia"/>
                <w:lang w:eastAsia="ja-JP"/>
              </w:rPr>
              <w:t xml:space="preserve"> For example, one control channel would be divided into two parts from the viewpoint of signaling overhead, scheduling </w:t>
            </w:r>
            <w:r>
              <w:rPr>
                <w:lang w:eastAsia="ja-JP"/>
              </w:rPr>
              <w:t>flexibility</w:t>
            </w:r>
            <w:r>
              <w:rPr>
                <w:rFonts w:hint="eastAsia"/>
                <w:lang w:eastAsia="ja-JP"/>
              </w:rPr>
              <w:t xml:space="preserve"> and so on. When a mini-slot is used for scheduling of each low latency data, 1st part of the control channel can be mapped at start of a slot, and 2nd part of the control channel can be mapped at a mini-slot which is within the slot</w:t>
            </w:r>
            <w:r>
              <w:t>.</w:t>
            </w:r>
          </w:p>
          <w:p w:rsidR="00F145EF" w:rsidRPr="00196646" w:rsidRDefault="00F145EF" w:rsidP="00AC093C">
            <w:pPr>
              <w:pStyle w:val="BodyText"/>
              <w:rPr>
                <w:rFonts w:eastAsia="SimSun"/>
                <w:lang w:eastAsia="zh-CN"/>
              </w:rPr>
            </w:pPr>
            <w:r>
              <w:t xml:space="preserve">In addition, we think that within a </w:t>
            </w:r>
            <w:proofErr w:type="spellStart"/>
            <w:r>
              <w:t>subframe</w:t>
            </w:r>
            <w:proofErr w:type="spellEnd"/>
            <w:r>
              <w:t xml:space="preserve">, there might be more than one downlink control channel for a UE. One particular case where this is useful is the dynamic sharing of URLLC and </w:t>
            </w:r>
            <w:proofErr w:type="spellStart"/>
            <w:r>
              <w:t>eMBB</w:t>
            </w:r>
            <w:proofErr w:type="spellEnd"/>
            <w:r>
              <w:t xml:space="preserve">. A second control channel at the end of the </w:t>
            </w:r>
            <w:proofErr w:type="spellStart"/>
            <w:r>
              <w:t>subframe</w:t>
            </w:r>
            <w:proofErr w:type="spellEnd"/>
            <w:r>
              <w:t xml:space="preserve"> can provide repair / puncturing information for </w:t>
            </w:r>
            <w:proofErr w:type="spellStart"/>
            <w:r>
              <w:t>eMBB</w:t>
            </w:r>
            <w:proofErr w:type="spellEnd"/>
            <w:r>
              <w:t xml:space="preserve"> transmissions that have been corrupted by URLLC. Another case is where the initial control channel provides some basic physical channel processing parameters for the UE (so the UE can start channel estimation / LLR generation) and a later control channel provides more detailed physical channel processing / </w:t>
            </w:r>
            <w:proofErr w:type="spellStart"/>
            <w:r>
              <w:t>TrCH</w:t>
            </w:r>
            <w:proofErr w:type="spellEnd"/>
            <w:r>
              <w:t xml:space="preserve"> processing parameters.  </w:t>
            </w:r>
          </w:p>
        </w:tc>
      </w:tr>
      <w:tr w:rsidR="00F145EF" w:rsidTr="00AC093C">
        <w:tc>
          <w:tcPr>
            <w:tcW w:w="1980" w:type="dxa"/>
          </w:tcPr>
          <w:p w:rsidR="00F145EF" w:rsidRDefault="00F145EF" w:rsidP="00AC093C">
            <w:pPr>
              <w:pStyle w:val="BodyText"/>
              <w:rPr>
                <w:rFonts w:eastAsia="SimSun"/>
                <w:lang w:eastAsia="zh-CN"/>
              </w:rPr>
            </w:pPr>
            <w:r>
              <w:rPr>
                <w:rFonts w:eastAsia="SimSun" w:hint="eastAsia"/>
                <w:lang w:eastAsia="zh-CN"/>
              </w:rPr>
              <w:t>Vivo</w:t>
            </w:r>
          </w:p>
        </w:tc>
        <w:tc>
          <w:tcPr>
            <w:tcW w:w="7082" w:type="dxa"/>
          </w:tcPr>
          <w:p w:rsidR="00F145EF" w:rsidRPr="006A6CAD" w:rsidRDefault="00F145EF" w:rsidP="00AC093C">
            <w:pPr>
              <w:pStyle w:val="BodyText"/>
              <w:rPr>
                <w:rFonts w:eastAsia="SimSun"/>
                <w:color w:val="C00000"/>
                <w:lang w:eastAsia="zh-CN"/>
              </w:rPr>
            </w:pPr>
            <w:r w:rsidRPr="006A6CAD">
              <w:rPr>
                <w:rFonts w:eastAsia="SimSun" w:hint="eastAsia"/>
                <w:color w:val="C00000"/>
                <w:lang w:eastAsia="zh-CN"/>
              </w:rPr>
              <w:t xml:space="preserve">In </w:t>
            </w:r>
            <w:proofErr w:type="gramStart"/>
            <w:r w:rsidRPr="006A6CAD">
              <w:rPr>
                <w:rFonts w:eastAsia="SimSun" w:hint="eastAsia"/>
                <w:color w:val="C00000"/>
                <w:lang w:eastAsia="zh-CN"/>
              </w:rPr>
              <w:t>additional ,</w:t>
            </w:r>
            <w:proofErr w:type="gramEnd"/>
            <w:r w:rsidRPr="006A6CAD">
              <w:rPr>
                <w:rFonts w:eastAsia="SimSun" w:hint="eastAsia"/>
                <w:color w:val="C00000"/>
                <w:lang w:eastAsia="zh-CN"/>
              </w:rPr>
              <w:t xml:space="preserve"> D</w:t>
            </w:r>
            <w:r w:rsidRPr="006A6CAD">
              <w:rPr>
                <w:color w:val="C00000"/>
              </w:rPr>
              <w:t xml:space="preserve">L control channels </w:t>
            </w:r>
            <w:r w:rsidRPr="006A6CAD">
              <w:rPr>
                <w:rFonts w:eastAsia="SimSun" w:hint="eastAsia"/>
                <w:color w:val="C00000"/>
                <w:lang w:eastAsia="zh-CN"/>
              </w:rPr>
              <w:t>design shall also consider the following aspects,</w:t>
            </w:r>
          </w:p>
          <w:p w:rsidR="00F145EF" w:rsidRPr="006A6CAD" w:rsidRDefault="00F145EF" w:rsidP="00F145EF">
            <w:pPr>
              <w:pStyle w:val="BodyText"/>
              <w:numPr>
                <w:ilvl w:val="0"/>
                <w:numId w:val="43"/>
              </w:numPr>
              <w:rPr>
                <w:rFonts w:eastAsia="SimSun"/>
                <w:color w:val="C00000"/>
                <w:lang w:eastAsia="zh-CN"/>
              </w:rPr>
            </w:pPr>
            <w:r w:rsidRPr="006A6CAD">
              <w:rPr>
                <w:rFonts w:eastAsia="SimSun" w:hint="eastAsia"/>
                <w:color w:val="C00000"/>
                <w:lang w:eastAsia="zh-CN"/>
              </w:rPr>
              <w:t>A unified design for sub6GHz and above 6GHz, standalone and non-standalone. F</w:t>
            </w:r>
            <w:r w:rsidRPr="006A6CAD">
              <w:rPr>
                <w:rFonts w:eastAsia="SimSun"/>
                <w:color w:val="C00000"/>
                <w:lang w:eastAsia="zh-CN"/>
              </w:rPr>
              <w:t>orward</w:t>
            </w:r>
            <w:r w:rsidRPr="006A6CAD">
              <w:rPr>
                <w:rFonts w:eastAsia="SimSun" w:hint="eastAsia"/>
                <w:color w:val="C00000"/>
                <w:lang w:eastAsia="zh-CN"/>
              </w:rPr>
              <w:t xml:space="preserve"> compatibility shall be kept to ensure new features introduced in later releases smoothl</w:t>
            </w:r>
            <w:r>
              <w:rPr>
                <w:rFonts w:eastAsia="SimSun" w:hint="eastAsia"/>
                <w:color w:val="C00000"/>
                <w:lang w:eastAsia="zh-CN"/>
              </w:rPr>
              <w:t>y.</w:t>
            </w:r>
          </w:p>
          <w:p w:rsidR="00F145EF" w:rsidRPr="006A6CAD" w:rsidRDefault="00F145EF" w:rsidP="00F145EF">
            <w:pPr>
              <w:pStyle w:val="BodyText"/>
              <w:numPr>
                <w:ilvl w:val="1"/>
                <w:numId w:val="44"/>
              </w:numPr>
              <w:rPr>
                <w:rFonts w:eastAsia="SimSun"/>
                <w:color w:val="C00000"/>
                <w:lang w:eastAsia="zh-CN"/>
              </w:rPr>
            </w:pPr>
            <w:r w:rsidRPr="006A6CAD">
              <w:rPr>
                <w:rFonts w:eastAsia="SimSun" w:hint="eastAsia"/>
                <w:color w:val="C00000"/>
                <w:lang w:eastAsia="zh-CN"/>
              </w:rPr>
              <w:t>5G NR non-standalone design shall consider standalone design together from forward compatible perspective.</w:t>
            </w:r>
          </w:p>
          <w:p w:rsidR="00F145EF" w:rsidRPr="006A6CAD" w:rsidRDefault="00F145EF" w:rsidP="00F145EF">
            <w:pPr>
              <w:pStyle w:val="BodyText"/>
              <w:numPr>
                <w:ilvl w:val="0"/>
                <w:numId w:val="43"/>
              </w:numPr>
              <w:rPr>
                <w:rFonts w:eastAsia="SimSun"/>
                <w:color w:val="C00000"/>
                <w:lang w:eastAsia="zh-CN"/>
              </w:rPr>
            </w:pPr>
            <w:r w:rsidRPr="006A6CAD">
              <w:rPr>
                <w:rFonts w:eastAsia="SimSun" w:hint="eastAsia"/>
                <w:color w:val="C00000"/>
                <w:lang w:eastAsia="zh-CN"/>
              </w:rPr>
              <w:t xml:space="preserve">Better or at least the same performance </w:t>
            </w:r>
            <w:proofErr w:type="gramStart"/>
            <w:r w:rsidRPr="006A6CAD">
              <w:rPr>
                <w:rFonts w:eastAsia="SimSun" w:hint="eastAsia"/>
                <w:color w:val="C00000"/>
                <w:lang w:eastAsia="zh-CN"/>
              </w:rPr>
              <w:t>of  D</w:t>
            </w:r>
            <w:r w:rsidRPr="006A6CAD">
              <w:rPr>
                <w:color w:val="C00000"/>
              </w:rPr>
              <w:t>L</w:t>
            </w:r>
            <w:proofErr w:type="gramEnd"/>
            <w:r w:rsidRPr="006A6CAD">
              <w:rPr>
                <w:color w:val="C00000"/>
              </w:rPr>
              <w:t xml:space="preserve"> control channels</w:t>
            </w:r>
            <w:r w:rsidRPr="006A6CAD">
              <w:rPr>
                <w:rFonts w:eastAsia="SimSun" w:hint="eastAsia"/>
                <w:color w:val="C00000"/>
                <w:lang w:eastAsia="zh-CN"/>
              </w:rPr>
              <w:t xml:space="preserve"> as LTE, avoiding </w:t>
            </w:r>
            <w:r w:rsidRPr="006A6CAD">
              <w:rPr>
                <w:rFonts w:eastAsia="SimSun"/>
                <w:color w:val="C00000"/>
                <w:lang w:eastAsia="zh-CN"/>
              </w:rPr>
              <w:t>performance</w:t>
            </w:r>
            <w:r w:rsidRPr="006A6CAD">
              <w:rPr>
                <w:rFonts w:eastAsia="SimSun" w:hint="eastAsia"/>
                <w:color w:val="C00000"/>
                <w:lang w:eastAsia="zh-CN"/>
              </w:rPr>
              <w:t xml:space="preserve"> gap between control and data channels</w:t>
            </w:r>
          </w:p>
          <w:p w:rsidR="00F145EF" w:rsidRPr="006A6CAD" w:rsidRDefault="00F145EF" w:rsidP="00F145EF">
            <w:pPr>
              <w:pStyle w:val="BodyText"/>
              <w:numPr>
                <w:ilvl w:val="0"/>
                <w:numId w:val="43"/>
              </w:numPr>
              <w:rPr>
                <w:rFonts w:eastAsia="SimSun"/>
                <w:color w:val="C00000"/>
                <w:lang w:eastAsia="zh-CN"/>
              </w:rPr>
            </w:pPr>
            <w:r>
              <w:rPr>
                <w:rFonts w:eastAsia="SimSun" w:hint="eastAsia"/>
                <w:color w:val="C00000"/>
                <w:lang w:eastAsia="zh-CN"/>
              </w:rPr>
              <w:t xml:space="preserve">Including those aspects closely related with </w:t>
            </w:r>
            <w:r w:rsidRPr="006A6CAD">
              <w:rPr>
                <w:rFonts w:eastAsia="SimSun" w:hint="eastAsia"/>
                <w:color w:val="C00000"/>
                <w:lang w:eastAsia="zh-CN"/>
              </w:rPr>
              <w:t>D</w:t>
            </w:r>
            <w:r w:rsidRPr="006A6CAD">
              <w:rPr>
                <w:color w:val="C00000"/>
              </w:rPr>
              <w:t>L control channels</w:t>
            </w:r>
            <w:r w:rsidRPr="006A6CAD">
              <w:rPr>
                <w:rFonts w:eastAsia="SimSun" w:hint="eastAsia"/>
                <w:color w:val="C00000"/>
                <w:lang w:eastAsia="zh-CN"/>
              </w:rPr>
              <w:t xml:space="preserve"> design</w:t>
            </w:r>
            <w:r>
              <w:rPr>
                <w:rFonts w:eastAsia="SimSun" w:hint="eastAsia"/>
                <w:color w:val="C00000"/>
                <w:lang w:eastAsia="zh-CN"/>
              </w:rPr>
              <w:t xml:space="preserve"> in a whole picture (</w:t>
            </w:r>
            <w:r w:rsidRPr="006A6CAD">
              <w:rPr>
                <w:rFonts w:eastAsia="SimSun" w:hint="eastAsia"/>
                <w:color w:val="C00000"/>
                <w:lang w:eastAsia="zh-CN"/>
              </w:rPr>
              <w:t>such as DCI</w:t>
            </w:r>
            <w:r>
              <w:rPr>
                <w:rFonts w:eastAsia="SimSun" w:hint="eastAsia"/>
                <w:color w:val="C00000"/>
                <w:lang w:eastAsia="zh-CN"/>
              </w:rPr>
              <w:t xml:space="preserve"> design</w:t>
            </w:r>
            <w:r w:rsidRPr="006A6CAD">
              <w:rPr>
                <w:rFonts w:eastAsia="SimSun" w:hint="eastAsia"/>
                <w:color w:val="C00000"/>
                <w:lang w:eastAsia="zh-CN"/>
              </w:rPr>
              <w:t>, MIB</w:t>
            </w:r>
            <w:r>
              <w:rPr>
                <w:rFonts w:eastAsia="SimSun" w:hint="eastAsia"/>
                <w:color w:val="C00000"/>
                <w:lang w:eastAsia="zh-CN"/>
              </w:rPr>
              <w:t xml:space="preserve"> design</w:t>
            </w:r>
            <w:r w:rsidRPr="006A6CAD">
              <w:rPr>
                <w:rFonts w:eastAsia="SimSun" w:hint="eastAsia"/>
                <w:color w:val="C00000"/>
                <w:lang w:eastAsia="zh-CN"/>
              </w:rPr>
              <w:t xml:space="preserve">, </w:t>
            </w:r>
            <w:r>
              <w:rPr>
                <w:rFonts w:eastAsia="SimSun" w:hint="eastAsia"/>
                <w:color w:val="C00000"/>
                <w:lang w:eastAsia="zh-CN"/>
              </w:rPr>
              <w:t xml:space="preserve">and </w:t>
            </w:r>
            <w:r w:rsidRPr="006A6CAD">
              <w:rPr>
                <w:rFonts w:eastAsia="SimSun" w:hint="eastAsia"/>
                <w:color w:val="C00000"/>
                <w:lang w:eastAsia="zh-CN"/>
              </w:rPr>
              <w:t>coding design</w:t>
            </w:r>
            <w:r>
              <w:rPr>
                <w:rFonts w:eastAsia="SimSun" w:hint="eastAsia"/>
                <w:color w:val="C00000"/>
                <w:lang w:eastAsia="zh-CN"/>
              </w:rPr>
              <w:t>)</w:t>
            </w:r>
          </w:p>
          <w:p w:rsidR="00F145EF" w:rsidRPr="006A6CAD" w:rsidRDefault="00F145EF" w:rsidP="00F145EF">
            <w:pPr>
              <w:pStyle w:val="BodyText"/>
              <w:numPr>
                <w:ilvl w:val="0"/>
                <w:numId w:val="43"/>
              </w:numPr>
              <w:rPr>
                <w:rFonts w:eastAsia="SimSun"/>
                <w:color w:val="C00000"/>
                <w:lang w:eastAsia="zh-CN"/>
              </w:rPr>
            </w:pPr>
            <w:proofErr w:type="spellStart"/>
            <w:r w:rsidRPr="006A6CAD">
              <w:rPr>
                <w:rFonts w:eastAsia="SimSun" w:hint="eastAsia"/>
                <w:color w:val="C00000"/>
                <w:lang w:eastAsia="zh-CN"/>
              </w:rPr>
              <w:t>Powersaving</w:t>
            </w:r>
            <w:proofErr w:type="spellEnd"/>
            <w:r w:rsidRPr="006A6CAD">
              <w:rPr>
                <w:rFonts w:eastAsia="SimSun" w:hint="eastAsia"/>
                <w:color w:val="C00000"/>
                <w:lang w:eastAsia="zh-CN"/>
              </w:rPr>
              <w:t xml:space="preserve"> and decoding/demodulation/reception </w:t>
            </w:r>
            <w:r w:rsidRPr="006A6CAD">
              <w:rPr>
                <w:rFonts w:eastAsia="SimSun"/>
                <w:color w:val="C00000"/>
                <w:lang w:eastAsia="zh-CN"/>
              </w:rPr>
              <w:t>complexity</w:t>
            </w:r>
            <w:r w:rsidRPr="006A6CAD">
              <w:rPr>
                <w:rFonts w:eastAsia="SimSun" w:hint="eastAsia"/>
                <w:color w:val="C00000"/>
                <w:lang w:eastAsia="zh-CN"/>
              </w:rPr>
              <w:t xml:space="preserve"> for both UE side and network </w:t>
            </w:r>
            <w:proofErr w:type="spellStart"/>
            <w:r w:rsidRPr="006A6CAD">
              <w:rPr>
                <w:rFonts w:eastAsia="SimSun" w:hint="eastAsia"/>
                <w:color w:val="C00000"/>
                <w:lang w:eastAsia="zh-CN"/>
              </w:rPr>
              <w:t>sideshall</w:t>
            </w:r>
            <w:proofErr w:type="spellEnd"/>
            <w:r w:rsidRPr="006A6CAD">
              <w:rPr>
                <w:rFonts w:eastAsia="SimSun" w:hint="eastAsia"/>
                <w:color w:val="C00000"/>
                <w:lang w:eastAsia="zh-CN"/>
              </w:rPr>
              <w:t xml:space="preserve"> be kept in a low level</w:t>
            </w:r>
          </w:p>
          <w:p w:rsidR="00F145EF" w:rsidRPr="006A6CAD" w:rsidRDefault="00F145EF" w:rsidP="00F145EF">
            <w:pPr>
              <w:pStyle w:val="BodyText"/>
              <w:numPr>
                <w:ilvl w:val="1"/>
                <w:numId w:val="45"/>
              </w:numPr>
              <w:rPr>
                <w:rFonts w:eastAsia="SimSun"/>
                <w:color w:val="C00000"/>
                <w:lang w:eastAsia="zh-CN"/>
              </w:rPr>
            </w:pPr>
            <w:r w:rsidRPr="006A6CAD">
              <w:rPr>
                <w:rFonts w:eastAsia="SimSun" w:hint="eastAsia"/>
                <w:color w:val="C00000"/>
                <w:lang w:eastAsia="zh-CN"/>
              </w:rPr>
              <w:lastRenderedPageBreak/>
              <w:t>UE processing time (</w:t>
            </w:r>
            <w:proofErr w:type="spellStart"/>
            <w:r w:rsidRPr="006A6CAD">
              <w:rPr>
                <w:rFonts w:eastAsia="SimSun" w:hint="eastAsia"/>
                <w:color w:val="C00000"/>
                <w:lang w:eastAsia="zh-CN"/>
              </w:rPr>
              <w:t>a.k.</w:t>
            </w:r>
            <w:proofErr w:type="gramStart"/>
            <w:r w:rsidRPr="006A6CAD">
              <w:rPr>
                <w:rFonts w:eastAsia="SimSun" w:hint="eastAsia"/>
                <w:color w:val="C00000"/>
                <w:lang w:eastAsia="zh-CN"/>
              </w:rPr>
              <w:t>a</w:t>
            </w:r>
            <w:proofErr w:type="spellEnd"/>
            <w:r w:rsidRPr="006A6CAD">
              <w:rPr>
                <w:rFonts w:eastAsia="SimSun" w:hint="eastAsia"/>
                <w:color w:val="C00000"/>
                <w:lang w:eastAsia="zh-CN"/>
              </w:rPr>
              <w:t xml:space="preserve"> the</w:t>
            </w:r>
            <w:proofErr w:type="gramEnd"/>
            <w:r w:rsidRPr="006A6CAD">
              <w:rPr>
                <w:rFonts w:eastAsia="SimSun" w:hint="eastAsia"/>
                <w:color w:val="C00000"/>
                <w:lang w:eastAsia="zh-CN"/>
              </w:rPr>
              <w:t xml:space="preserve"> same concept of UE processing time in LTE discussion) shall be UE capability</w:t>
            </w:r>
            <w:r>
              <w:rPr>
                <w:rFonts w:eastAsia="SimSun" w:hint="eastAsia"/>
                <w:color w:val="C00000"/>
                <w:lang w:eastAsia="zh-CN"/>
              </w:rPr>
              <w:t>/</w:t>
            </w:r>
            <w:proofErr w:type="spellStart"/>
            <w:r>
              <w:rPr>
                <w:rFonts w:eastAsia="SimSun" w:hint="eastAsia"/>
                <w:color w:val="C00000"/>
                <w:lang w:eastAsia="zh-CN"/>
              </w:rPr>
              <w:t>category</w:t>
            </w:r>
            <w:r w:rsidRPr="006A6CAD">
              <w:rPr>
                <w:rFonts w:eastAsia="SimSun"/>
                <w:color w:val="C00000"/>
                <w:lang w:eastAsia="zh-CN"/>
              </w:rPr>
              <w:t>dependent</w:t>
            </w:r>
            <w:proofErr w:type="spellEnd"/>
            <w:r w:rsidRPr="006A6CAD">
              <w:rPr>
                <w:rFonts w:eastAsia="SimSun" w:hint="eastAsia"/>
                <w:color w:val="C00000"/>
                <w:lang w:eastAsia="zh-CN"/>
              </w:rPr>
              <w:t>.</w:t>
            </w:r>
          </w:p>
          <w:p w:rsidR="00F145EF" w:rsidRPr="006A6CAD" w:rsidRDefault="00F145EF" w:rsidP="00F145EF">
            <w:pPr>
              <w:pStyle w:val="BodyText"/>
              <w:numPr>
                <w:ilvl w:val="0"/>
                <w:numId w:val="43"/>
              </w:numPr>
              <w:rPr>
                <w:rFonts w:eastAsia="SimSun"/>
                <w:color w:val="C00000"/>
                <w:lang w:eastAsia="zh-CN"/>
              </w:rPr>
            </w:pPr>
            <w:r w:rsidRPr="006A6CAD">
              <w:rPr>
                <w:rFonts w:eastAsia="SimSun" w:hint="eastAsia"/>
                <w:color w:val="C00000"/>
                <w:lang w:eastAsia="zh-CN"/>
              </w:rPr>
              <w:t xml:space="preserve">UE baseband processing, e.g., HARQ, data encoding/decoding and </w:t>
            </w:r>
            <w:proofErr w:type="spellStart"/>
            <w:r w:rsidRPr="006A6CAD">
              <w:rPr>
                <w:rFonts w:eastAsia="SimSun" w:hint="eastAsia"/>
                <w:color w:val="C00000"/>
                <w:lang w:eastAsia="zh-CN"/>
              </w:rPr>
              <w:t>etc</w:t>
            </w:r>
            <w:proofErr w:type="spellEnd"/>
            <w:r w:rsidRPr="006A6CAD">
              <w:rPr>
                <w:rFonts w:eastAsia="SimSun" w:hint="eastAsia"/>
                <w:color w:val="C00000"/>
                <w:lang w:eastAsia="zh-CN"/>
              </w:rPr>
              <w:t xml:space="preserve"> shall be duplex agnostic and band agnostic.</w:t>
            </w:r>
          </w:p>
        </w:tc>
      </w:tr>
      <w:tr w:rsidR="00F145EF" w:rsidTr="00AC093C">
        <w:tc>
          <w:tcPr>
            <w:tcW w:w="1980" w:type="dxa"/>
          </w:tcPr>
          <w:p w:rsidR="00F145EF" w:rsidRDefault="00F145EF" w:rsidP="00AC093C">
            <w:pPr>
              <w:pStyle w:val="BodyText"/>
              <w:rPr>
                <w:rFonts w:eastAsia="SimSun"/>
                <w:lang w:eastAsia="zh-CN"/>
              </w:rPr>
            </w:pPr>
            <w:r>
              <w:rPr>
                <w:rFonts w:eastAsia="SimSun"/>
                <w:lang w:eastAsia="zh-CN"/>
              </w:rPr>
              <w:lastRenderedPageBreak/>
              <w:t>Ericsson</w:t>
            </w:r>
          </w:p>
        </w:tc>
        <w:tc>
          <w:tcPr>
            <w:tcW w:w="7082" w:type="dxa"/>
          </w:tcPr>
          <w:p w:rsidR="00F145EF" w:rsidRPr="002B0B58" w:rsidRDefault="00F145EF" w:rsidP="00AC093C">
            <w:pPr>
              <w:pStyle w:val="BodyText"/>
              <w:rPr>
                <w:rFonts w:eastAsia="SimSun"/>
                <w:lang w:eastAsia="zh-CN"/>
              </w:rPr>
            </w:pPr>
            <w:r>
              <w:rPr>
                <w:rFonts w:eastAsia="SimSun"/>
                <w:lang w:eastAsia="zh-CN"/>
              </w:rPr>
              <w:t>The downlink control channel design should work with beamforming and a unified design spanning (at least regarding principles) from low ~1 GHz designs into mm-wave. Ultra-lean design, minimizing transmission of always-on signals, is important.</w:t>
            </w:r>
          </w:p>
        </w:tc>
      </w:tr>
      <w:tr w:rsidR="00F145EF" w:rsidTr="00AC093C">
        <w:tc>
          <w:tcPr>
            <w:tcW w:w="1980" w:type="dxa"/>
          </w:tcPr>
          <w:p w:rsidR="00F145EF" w:rsidRDefault="00F145EF" w:rsidP="00AC093C">
            <w:pPr>
              <w:pStyle w:val="BodyText"/>
              <w:rPr>
                <w:rFonts w:eastAsia="SimSun"/>
                <w:lang w:eastAsia="zh-CN"/>
              </w:rPr>
            </w:pPr>
            <w:r>
              <w:rPr>
                <w:rFonts w:eastAsia="SimSun"/>
                <w:lang w:eastAsia="zh-CN"/>
              </w:rPr>
              <w:t>ZTE</w:t>
            </w:r>
          </w:p>
        </w:tc>
        <w:tc>
          <w:tcPr>
            <w:tcW w:w="7082" w:type="dxa"/>
          </w:tcPr>
          <w:p w:rsidR="00F145EF" w:rsidRDefault="00F145EF" w:rsidP="00AC093C">
            <w:pPr>
              <w:pStyle w:val="BodyText"/>
              <w:rPr>
                <w:rFonts w:eastAsia="SimSun"/>
                <w:color w:val="C00000"/>
                <w:lang w:eastAsia="zh-CN"/>
              </w:rPr>
            </w:pPr>
            <w:r>
              <w:rPr>
                <w:rFonts w:eastAsia="SimSun"/>
                <w:color w:val="C00000"/>
                <w:lang w:eastAsia="zh-CN"/>
              </w:rPr>
              <w:t xml:space="preserve">We should decide if the unused resource. </w:t>
            </w:r>
            <w:r w:rsidRPr="004B3E88">
              <w:rPr>
                <w:rFonts w:eastAsia="SimSun"/>
                <w:color w:val="C00000"/>
                <w:lang w:eastAsia="zh-CN"/>
              </w:rPr>
              <w:t xml:space="preserve">Each UE will be configured with different PDCCH duration. For UE does not occupy the all the </w:t>
            </w:r>
            <w:r>
              <w:rPr>
                <w:rFonts w:eastAsia="SimSun"/>
                <w:color w:val="C00000"/>
                <w:lang w:eastAsia="zh-CN"/>
              </w:rPr>
              <w:t xml:space="preserve">assign </w:t>
            </w:r>
            <w:r w:rsidRPr="004B3E88">
              <w:rPr>
                <w:rFonts w:eastAsia="SimSun"/>
                <w:color w:val="C00000"/>
                <w:lang w:eastAsia="zh-CN"/>
              </w:rPr>
              <w:t xml:space="preserve">PDCCH region, PUSCH can reuse the resource, which can transmit data with DMRS structure of PDCCH.  </w:t>
            </w:r>
            <w:r>
              <w:rPr>
                <w:rFonts w:eastAsia="SimSun"/>
                <w:color w:val="C00000"/>
                <w:lang w:eastAsia="zh-CN"/>
              </w:rPr>
              <w:t>This should be considered with mapping scheme of CCE over the PDCCH resources.</w:t>
            </w:r>
          </w:p>
          <w:p w:rsidR="00F145EF" w:rsidRPr="006A6CAD" w:rsidRDefault="00F145EF" w:rsidP="00AC093C">
            <w:pPr>
              <w:pStyle w:val="BodyText"/>
              <w:rPr>
                <w:rFonts w:eastAsia="SimSun"/>
                <w:color w:val="C00000"/>
                <w:lang w:eastAsia="zh-CN"/>
              </w:rPr>
            </w:pPr>
            <w:r>
              <w:rPr>
                <w:rFonts w:eastAsia="SimSun"/>
                <w:color w:val="C00000"/>
                <w:lang w:eastAsia="zh-CN"/>
              </w:rPr>
              <w:t>For PDCCH with different number of OFDM symbol, what is the relationship between structures of the different durations? We suggest considering the simple repetition structure, which can be based on one symbol duration.</w:t>
            </w:r>
          </w:p>
        </w:tc>
      </w:tr>
      <w:tr w:rsidR="00F145EF" w:rsidRPr="00D0318F" w:rsidTr="00AC093C">
        <w:tc>
          <w:tcPr>
            <w:tcW w:w="1980" w:type="dxa"/>
          </w:tcPr>
          <w:p w:rsidR="00F145EF" w:rsidRPr="00E438ED" w:rsidRDefault="00F145EF" w:rsidP="00AC093C">
            <w:pPr>
              <w:pStyle w:val="BodyText"/>
              <w:rPr>
                <w:color w:val="7030A0"/>
              </w:rPr>
            </w:pPr>
            <w:r w:rsidRPr="00E438ED">
              <w:rPr>
                <w:color w:val="7030A0"/>
              </w:rPr>
              <w:t>NEC</w:t>
            </w:r>
          </w:p>
        </w:tc>
        <w:tc>
          <w:tcPr>
            <w:tcW w:w="7082" w:type="dxa"/>
          </w:tcPr>
          <w:p w:rsidR="00F145EF" w:rsidRPr="00E337AA" w:rsidRDefault="00F145EF" w:rsidP="00AC093C">
            <w:pPr>
              <w:pStyle w:val="BodyText"/>
              <w:rPr>
                <w:color w:val="7030A0"/>
                <w:sz w:val="21"/>
                <w:szCs w:val="21"/>
                <w:lang w:eastAsia="ja-JP"/>
              </w:rPr>
            </w:pPr>
            <w:r>
              <w:rPr>
                <w:color w:val="7030A0"/>
                <w:sz w:val="21"/>
                <w:szCs w:val="21"/>
                <w:lang w:eastAsia="ja-JP"/>
              </w:rPr>
              <w:t>Under 6GHz, w</w:t>
            </w:r>
            <w:r w:rsidRPr="00E337AA">
              <w:rPr>
                <w:color w:val="7030A0"/>
                <w:sz w:val="21"/>
                <w:szCs w:val="21"/>
                <w:lang w:eastAsia="ja-JP"/>
              </w:rPr>
              <w:t xml:space="preserve">e agree with Samsung that </w:t>
            </w:r>
            <w:r>
              <w:rPr>
                <w:color w:val="7030A0"/>
                <w:sz w:val="21"/>
                <w:szCs w:val="21"/>
                <w:lang w:eastAsia="ja-JP"/>
              </w:rPr>
              <w:t xml:space="preserve">the </w:t>
            </w:r>
            <w:r w:rsidRPr="00E337AA">
              <w:rPr>
                <w:color w:val="7030A0"/>
              </w:rPr>
              <w:t>DL control channels for NR should have at least same quality as that DL control channels in LTE</w:t>
            </w:r>
            <w:r>
              <w:rPr>
                <w:color w:val="7030A0"/>
              </w:rPr>
              <w:t>.</w:t>
            </w:r>
          </w:p>
          <w:p w:rsidR="00F145EF" w:rsidRPr="00D0318F" w:rsidRDefault="00F145EF" w:rsidP="00AC093C">
            <w:pPr>
              <w:pStyle w:val="BodyText"/>
              <w:rPr>
                <w:color w:val="7030A0"/>
              </w:rPr>
            </w:pPr>
          </w:p>
        </w:tc>
      </w:tr>
      <w:tr w:rsidR="00F145EF" w:rsidTr="00AC093C">
        <w:tc>
          <w:tcPr>
            <w:tcW w:w="1980" w:type="dxa"/>
          </w:tcPr>
          <w:p w:rsidR="00F145EF" w:rsidRDefault="00F145EF" w:rsidP="00AC093C">
            <w:pPr>
              <w:pStyle w:val="BodyText"/>
            </w:pPr>
            <w:r>
              <w:t>CATT</w:t>
            </w:r>
          </w:p>
        </w:tc>
        <w:tc>
          <w:tcPr>
            <w:tcW w:w="7082" w:type="dxa"/>
          </w:tcPr>
          <w:p w:rsidR="00F145EF" w:rsidRDefault="00F145EF" w:rsidP="00AC093C">
            <w:pPr>
              <w:pStyle w:val="BodyText"/>
            </w:pPr>
            <w:r>
              <w:t xml:space="preserve">Design should strive to minimize decoding complexity and aim for efficient scheduling especially when a significant proportion of DCI contents is similar across multiple UEs. </w:t>
            </w:r>
          </w:p>
        </w:tc>
      </w:tr>
      <w:tr w:rsidR="00F145EF" w:rsidTr="00AC093C">
        <w:tc>
          <w:tcPr>
            <w:tcW w:w="1980" w:type="dxa"/>
          </w:tcPr>
          <w:p w:rsidR="00F145EF" w:rsidRPr="00CC72B1" w:rsidRDefault="00F145EF" w:rsidP="00AC093C">
            <w:pPr>
              <w:pStyle w:val="BodyText"/>
              <w:rPr>
                <w:rFonts w:eastAsiaTheme="minorEastAsia"/>
                <w:lang w:eastAsia="ko-KR"/>
              </w:rPr>
            </w:pPr>
            <w:r>
              <w:rPr>
                <w:rFonts w:eastAsiaTheme="minorEastAsia" w:hint="eastAsia"/>
                <w:lang w:eastAsia="ko-KR"/>
              </w:rPr>
              <w:t>LG</w:t>
            </w:r>
          </w:p>
        </w:tc>
        <w:tc>
          <w:tcPr>
            <w:tcW w:w="7082" w:type="dxa"/>
          </w:tcPr>
          <w:p w:rsidR="00F145EF" w:rsidRDefault="00F145EF" w:rsidP="00AC093C">
            <w:pPr>
              <w:pStyle w:val="BodyText"/>
              <w:rPr>
                <w:rFonts w:eastAsiaTheme="minorEastAsia"/>
                <w:lang w:eastAsia="ko-KR"/>
              </w:rPr>
            </w:pPr>
            <w:r>
              <w:rPr>
                <w:rFonts w:eastAsiaTheme="minorEastAsia" w:hint="eastAsia"/>
                <w:lang w:eastAsia="ko-KR"/>
              </w:rPr>
              <w:t xml:space="preserve">Though commonality between single and multi-beam cases would be desirable, we see somewhat different requirements/use cases. </w:t>
            </w:r>
            <w:r>
              <w:rPr>
                <w:rFonts w:eastAsiaTheme="minorEastAsia"/>
                <w:lang w:eastAsia="ko-KR"/>
              </w:rPr>
              <w:t>Overall, we can design a unified framework where some functionalities may not be applied in different scenario or different mode is used in different scenario.</w:t>
            </w:r>
          </w:p>
          <w:p w:rsidR="00F145EF" w:rsidRDefault="00F145EF" w:rsidP="00AC093C">
            <w:pPr>
              <w:pStyle w:val="BodyText"/>
              <w:rPr>
                <w:rFonts w:eastAsiaTheme="minorEastAsia"/>
                <w:lang w:eastAsia="ko-KR"/>
              </w:rPr>
            </w:pPr>
            <w:r>
              <w:rPr>
                <w:rFonts w:eastAsiaTheme="minorEastAsia"/>
                <w:lang w:eastAsia="ko-KR"/>
              </w:rPr>
              <w:t xml:space="preserve">Moreover, in designing of control for mini-slot based scheduling, further simplification (e.g., reduced BD) should be considered to minimize processing time. </w:t>
            </w:r>
          </w:p>
          <w:p w:rsidR="00F145EF" w:rsidRPr="00CC72B1" w:rsidRDefault="00F145EF" w:rsidP="00AC093C">
            <w:pPr>
              <w:pStyle w:val="BodyText"/>
              <w:rPr>
                <w:rFonts w:eastAsiaTheme="minorEastAsia"/>
                <w:lang w:eastAsia="ko-KR"/>
              </w:rPr>
            </w:pPr>
            <w:r>
              <w:rPr>
                <w:rFonts w:eastAsiaTheme="minorEastAsia"/>
                <w:lang w:eastAsia="ko-KR"/>
              </w:rPr>
              <w:t xml:space="preserve">Additionally, possibility to allow resource sharing between data and control within the configured control region should be considered. </w:t>
            </w:r>
          </w:p>
        </w:tc>
      </w:tr>
      <w:tr w:rsidR="00F145EF" w:rsidTr="00AC093C">
        <w:tc>
          <w:tcPr>
            <w:tcW w:w="1980" w:type="dxa"/>
          </w:tcPr>
          <w:p w:rsidR="00F145EF" w:rsidRDefault="00F145EF" w:rsidP="00AC093C">
            <w:pPr>
              <w:pStyle w:val="BodyText"/>
            </w:pPr>
            <w:r>
              <w:t>Huawei</w:t>
            </w:r>
          </w:p>
        </w:tc>
        <w:tc>
          <w:tcPr>
            <w:tcW w:w="7082" w:type="dxa"/>
          </w:tcPr>
          <w:p w:rsidR="00F145EF" w:rsidRDefault="00F145EF" w:rsidP="00AC093C">
            <w:pPr>
              <w:pStyle w:val="BodyText"/>
            </w:pPr>
            <w:r w:rsidRPr="00BC57CB">
              <w:rPr>
                <w:i/>
                <w:color w:val="0070C0"/>
                <w:lang w:val="en-GB" w:eastAsia="zh-CN"/>
              </w:rPr>
              <w:t>In addition, superposition of control and data transmission can be considered to enable concurrent transmission of control and data using the same reference signals (e.g., DM-RS), potentially</w:t>
            </w:r>
            <w:r w:rsidRPr="00BC57CB">
              <w:rPr>
                <w:rFonts w:hint="eastAsia"/>
                <w:i/>
                <w:color w:val="0070C0"/>
                <w:lang w:val="en-GB" w:eastAsia="zh-CN"/>
              </w:rPr>
              <w:t xml:space="preserve"> </w:t>
            </w:r>
            <w:r w:rsidRPr="00BC57CB">
              <w:rPr>
                <w:i/>
                <w:color w:val="0070C0"/>
                <w:lang w:val="en-GB" w:eastAsia="zh-CN"/>
              </w:rPr>
              <w:t>improving in that way the overall spectral efficiency. The superposition method could be similar to those considered for MUST or to other overloading techniques studied in NR.</w:t>
            </w:r>
          </w:p>
        </w:tc>
      </w:tr>
      <w:tr w:rsidR="00F145EF" w:rsidTr="00AC093C">
        <w:tc>
          <w:tcPr>
            <w:tcW w:w="1980" w:type="dxa"/>
          </w:tcPr>
          <w:p w:rsidR="00F145EF" w:rsidRPr="00C173C6" w:rsidRDefault="00F145EF" w:rsidP="00AC093C">
            <w:pPr>
              <w:pStyle w:val="BodyText"/>
              <w:rPr>
                <w:rFonts w:eastAsia="SimSun"/>
                <w:color w:val="002060"/>
                <w:lang w:eastAsia="zh-CN"/>
              </w:rPr>
            </w:pPr>
            <w:r w:rsidRPr="00C173C6">
              <w:rPr>
                <w:rFonts w:eastAsia="SimSun"/>
                <w:color w:val="002060"/>
                <w:lang w:eastAsia="zh-CN"/>
              </w:rPr>
              <w:t>Interdigital</w:t>
            </w:r>
          </w:p>
        </w:tc>
        <w:tc>
          <w:tcPr>
            <w:tcW w:w="7082" w:type="dxa"/>
          </w:tcPr>
          <w:p w:rsidR="00F145EF" w:rsidRPr="00C173C6" w:rsidRDefault="00F145EF" w:rsidP="00AC093C">
            <w:pPr>
              <w:pStyle w:val="BodyText"/>
              <w:rPr>
                <w:rFonts w:eastAsia="SimSun"/>
                <w:color w:val="002060"/>
                <w:lang w:eastAsia="zh-CN"/>
              </w:rPr>
            </w:pPr>
            <w:r w:rsidRPr="00C173C6">
              <w:rPr>
                <w:rFonts w:eastAsia="SimSun"/>
                <w:color w:val="002060"/>
                <w:lang w:eastAsia="zh-CN"/>
              </w:rPr>
              <w:t>We think that the probability of user blocking should be considered as a critical factor in the evaluation and selection of NR-PDCCH designs, at least for URLLC.</w:t>
            </w:r>
          </w:p>
        </w:tc>
      </w:tr>
      <w:tr w:rsidR="00F145EF" w:rsidTr="00AC093C">
        <w:tc>
          <w:tcPr>
            <w:tcW w:w="1980" w:type="dxa"/>
          </w:tcPr>
          <w:p w:rsidR="00F145EF" w:rsidRPr="00C173C6" w:rsidRDefault="00F145EF" w:rsidP="00AC093C">
            <w:pPr>
              <w:pStyle w:val="BodyText"/>
              <w:rPr>
                <w:rFonts w:eastAsia="SimSun"/>
                <w:color w:val="002060"/>
                <w:lang w:eastAsia="zh-CN"/>
              </w:rPr>
            </w:pPr>
            <w:proofErr w:type="spellStart"/>
            <w:r>
              <w:rPr>
                <w:rFonts w:eastAsia="SimSun" w:hint="eastAsia"/>
                <w:color w:val="002060"/>
                <w:lang w:eastAsia="zh-CN"/>
              </w:rPr>
              <w:t>Xinwei</w:t>
            </w:r>
            <w:proofErr w:type="spellEnd"/>
          </w:p>
        </w:tc>
        <w:tc>
          <w:tcPr>
            <w:tcW w:w="7082" w:type="dxa"/>
          </w:tcPr>
          <w:p w:rsidR="00F145EF" w:rsidRPr="00C173C6" w:rsidRDefault="00F145EF" w:rsidP="00AC093C">
            <w:pPr>
              <w:pStyle w:val="BodyText"/>
              <w:rPr>
                <w:rFonts w:eastAsia="SimSun"/>
                <w:color w:val="002060"/>
                <w:lang w:eastAsia="zh-CN"/>
              </w:rPr>
            </w:pPr>
            <w:r w:rsidRPr="00445BDC">
              <w:rPr>
                <w:rFonts w:eastAsiaTheme="minorEastAsia"/>
                <w:lang w:eastAsia="ko-KR"/>
              </w:rPr>
              <w:t>Generally</w:t>
            </w:r>
            <w:r w:rsidRPr="00445BDC">
              <w:rPr>
                <w:rFonts w:eastAsiaTheme="minorEastAsia" w:hint="eastAsia"/>
                <w:lang w:eastAsia="ko-KR"/>
              </w:rPr>
              <w:t xml:space="preserve">, we believe two-stage control DL channel should be </w:t>
            </w:r>
            <w:r w:rsidRPr="00445BDC">
              <w:rPr>
                <w:rFonts w:eastAsiaTheme="minorEastAsia"/>
                <w:lang w:eastAsia="ko-KR"/>
              </w:rPr>
              <w:t xml:space="preserve">designed to solve above mentioned problems. The first stage contains the necessary information for further decoding and the second stage contains information for data decoding. Common search space lies in the first stage and UE specific search space lies in the second stage. First stage is </w:t>
            </w:r>
            <w:proofErr w:type="spellStart"/>
            <w:r w:rsidRPr="00445BDC">
              <w:rPr>
                <w:rFonts w:eastAsiaTheme="minorEastAsia"/>
                <w:lang w:eastAsia="ko-KR"/>
              </w:rPr>
              <w:t>beamformed</w:t>
            </w:r>
            <w:proofErr w:type="spellEnd"/>
            <w:r w:rsidRPr="00445BDC">
              <w:rPr>
                <w:rFonts w:eastAsiaTheme="minorEastAsia"/>
                <w:lang w:eastAsia="ko-KR"/>
              </w:rPr>
              <w:t xml:space="preserve"> as SS block, while second stage is </w:t>
            </w:r>
            <w:proofErr w:type="spellStart"/>
            <w:r w:rsidRPr="00445BDC">
              <w:rPr>
                <w:rFonts w:eastAsiaTheme="minorEastAsia"/>
                <w:lang w:eastAsia="ko-KR"/>
              </w:rPr>
              <w:t>beamformed</w:t>
            </w:r>
            <w:proofErr w:type="spellEnd"/>
            <w:r w:rsidRPr="00445BDC">
              <w:rPr>
                <w:rFonts w:eastAsiaTheme="minorEastAsia"/>
                <w:lang w:eastAsia="ko-KR"/>
              </w:rPr>
              <w:t xml:space="preserve"> as data. Numerology and possible control </w:t>
            </w:r>
            <w:proofErr w:type="spellStart"/>
            <w:r w:rsidRPr="00445BDC">
              <w:rPr>
                <w:rFonts w:eastAsiaTheme="minorEastAsia"/>
                <w:lang w:eastAsia="ko-KR"/>
              </w:rPr>
              <w:t>subband</w:t>
            </w:r>
            <w:proofErr w:type="spellEnd"/>
            <w:r w:rsidRPr="00445BDC">
              <w:rPr>
                <w:rFonts w:eastAsiaTheme="minorEastAsia"/>
                <w:lang w:eastAsia="ko-KR"/>
              </w:rPr>
              <w:t xml:space="preserve"> region is configured in SS block or in SIB-like broadcast information. While the corresponding information for the second stage could be found in the first stage control message. </w:t>
            </w:r>
          </w:p>
        </w:tc>
      </w:tr>
      <w:tr w:rsidR="00F145EF" w:rsidTr="00AC093C">
        <w:tc>
          <w:tcPr>
            <w:tcW w:w="1980" w:type="dxa"/>
          </w:tcPr>
          <w:p w:rsidR="00F145EF" w:rsidRPr="00FC16F0" w:rsidRDefault="00F145EF" w:rsidP="00AC093C">
            <w:pPr>
              <w:pStyle w:val="BodyText"/>
              <w:rPr>
                <w:color w:val="002060"/>
                <w:lang w:eastAsia="ja-JP"/>
              </w:rPr>
            </w:pPr>
            <w:r w:rsidRPr="00A26482">
              <w:rPr>
                <w:rFonts w:hint="eastAsia"/>
                <w:lang w:eastAsia="ja-JP"/>
              </w:rPr>
              <w:t>F</w:t>
            </w:r>
            <w:r w:rsidRPr="00A26482">
              <w:rPr>
                <w:lang w:eastAsia="ja-JP"/>
              </w:rPr>
              <w:t>ujitsu</w:t>
            </w:r>
          </w:p>
        </w:tc>
        <w:tc>
          <w:tcPr>
            <w:tcW w:w="7082" w:type="dxa"/>
          </w:tcPr>
          <w:p w:rsidR="00F145EF" w:rsidRPr="00996A5D" w:rsidRDefault="00F145EF" w:rsidP="00AC093C">
            <w:pPr>
              <w:jc w:val="both"/>
              <w:rPr>
                <w:rFonts w:eastAsia="SimSun"/>
                <w:lang w:eastAsia="zh-CN"/>
              </w:rPr>
            </w:pPr>
            <w:r>
              <w:t xml:space="preserve">We think that additional types of downlink control signaling for NR should be </w:t>
            </w:r>
            <w:proofErr w:type="gramStart"/>
            <w:r>
              <w:t>considered,</w:t>
            </w:r>
            <w:r>
              <w:rPr>
                <w:rFonts w:hint="eastAsia"/>
                <w:lang w:eastAsia="ja-JP"/>
              </w:rPr>
              <w:t xml:space="preserve"> </w:t>
            </w:r>
            <w:r>
              <w:rPr>
                <w:rFonts w:eastAsiaTheme="minorEastAsia"/>
                <w:lang w:eastAsia="ko-KR"/>
              </w:rPr>
              <w:t xml:space="preserve"> For</w:t>
            </w:r>
            <w:proofErr w:type="gramEnd"/>
            <w:r>
              <w:rPr>
                <w:rFonts w:eastAsiaTheme="minorEastAsia"/>
                <w:lang w:eastAsia="ko-KR"/>
              </w:rPr>
              <w:t xml:space="preserve"> example, for </w:t>
            </w:r>
            <w:proofErr w:type="spellStart"/>
            <w:r>
              <w:rPr>
                <w:rFonts w:eastAsiaTheme="minorEastAsia"/>
                <w:lang w:eastAsia="ko-KR"/>
              </w:rPr>
              <w:t>subslot</w:t>
            </w:r>
            <w:proofErr w:type="spellEnd"/>
            <w:r>
              <w:rPr>
                <w:rFonts w:eastAsiaTheme="minorEastAsia"/>
                <w:lang w:eastAsia="ko-KR"/>
              </w:rPr>
              <w:t xml:space="preserve"> based scheduling</w:t>
            </w:r>
            <w:r>
              <w:rPr>
                <w:rFonts w:hint="eastAsia"/>
                <w:lang w:eastAsia="ja-JP"/>
              </w:rPr>
              <w:t xml:space="preserve">  in the case of </w:t>
            </w:r>
            <w:r>
              <w:rPr>
                <w:lang w:eastAsia="ja-JP"/>
              </w:rPr>
              <w:t xml:space="preserve">multiplexing </w:t>
            </w:r>
            <w:proofErr w:type="spellStart"/>
            <w:r>
              <w:rPr>
                <w:lang w:eastAsia="ja-JP"/>
              </w:rPr>
              <w:t>eMBB</w:t>
            </w:r>
            <w:proofErr w:type="spellEnd"/>
            <w:r>
              <w:rPr>
                <w:lang w:eastAsia="ja-JP"/>
              </w:rPr>
              <w:t xml:space="preserve"> and</w:t>
            </w:r>
            <w:r>
              <w:rPr>
                <w:rFonts w:hint="eastAsia"/>
                <w:lang w:eastAsia="ja-JP"/>
              </w:rPr>
              <w:t xml:space="preserve"> URLLC </w:t>
            </w:r>
            <w:r>
              <w:rPr>
                <w:lang w:eastAsia="ja-JP"/>
              </w:rPr>
              <w:t>data transmission in the same carrier</w:t>
            </w:r>
            <w:r>
              <w:t xml:space="preserve">, a preemption indicator signal can be included in a </w:t>
            </w:r>
            <w:proofErr w:type="spellStart"/>
            <w:r>
              <w:t>subslot</w:t>
            </w:r>
            <w:proofErr w:type="spellEnd"/>
            <w:r>
              <w:t>, which is used to</w:t>
            </w:r>
            <w:r w:rsidRPr="00996A5D">
              <w:t xml:space="preserve"> </w:t>
            </w:r>
            <w:r w:rsidRPr="00996A5D">
              <w:rPr>
                <w:lang w:eastAsia="ja-JP"/>
              </w:rPr>
              <w:t xml:space="preserve">let </w:t>
            </w:r>
            <w:r>
              <w:rPr>
                <w:lang w:eastAsia="ja-JP"/>
              </w:rPr>
              <w:t>a</w:t>
            </w:r>
            <w:r w:rsidRPr="00996A5D">
              <w:rPr>
                <w:lang w:eastAsia="ja-JP"/>
              </w:rPr>
              <w:t xml:space="preserve"> </w:t>
            </w:r>
            <w:proofErr w:type="spellStart"/>
            <w:r w:rsidRPr="00996A5D">
              <w:rPr>
                <w:lang w:eastAsia="ja-JP"/>
              </w:rPr>
              <w:t>eMBB</w:t>
            </w:r>
            <w:proofErr w:type="spellEnd"/>
            <w:r w:rsidRPr="00996A5D">
              <w:rPr>
                <w:lang w:eastAsia="ja-JP"/>
              </w:rPr>
              <w:t xml:space="preserve"> UE know the existence of </w:t>
            </w:r>
            <w:r>
              <w:rPr>
                <w:lang w:eastAsia="ja-JP"/>
              </w:rPr>
              <w:t xml:space="preserve">a </w:t>
            </w:r>
            <w:r w:rsidRPr="00996A5D">
              <w:rPr>
                <w:lang w:eastAsia="ja-JP"/>
              </w:rPr>
              <w:t>URLLC allocation.</w:t>
            </w:r>
          </w:p>
        </w:tc>
      </w:tr>
      <w:tr w:rsidR="00F145EF" w:rsidTr="00AC093C">
        <w:tc>
          <w:tcPr>
            <w:tcW w:w="1980" w:type="dxa"/>
          </w:tcPr>
          <w:p w:rsidR="00F145EF" w:rsidRPr="00B8428E" w:rsidRDefault="00F145EF" w:rsidP="00AC093C">
            <w:pPr>
              <w:pStyle w:val="BodyText"/>
              <w:rPr>
                <w:rFonts w:eastAsia="Malgun Gothic"/>
                <w:color w:val="002060"/>
                <w:lang w:eastAsia="ko-KR"/>
              </w:rPr>
            </w:pPr>
            <w:r w:rsidRPr="00B8428E">
              <w:rPr>
                <w:rFonts w:eastAsia="Malgun Gothic" w:hint="eastAsia"/>
                <w:color w:val="002060"/>
                <w:lang w:eastAsia="ko-KR"/>
              </w:rPr>
              <w:t>ETRI</w:t>
            </w:r>
          </w:p>
        </w:tc>
        <w:tc>
          <w:tcPr>
            <w:tcW w:w="7082" w:type="dxa"/>
          </w:tcPr>
          <w:p w:rsidR="00F145EF" w:rsidRPr="00B8428E" w:rsidRDefault="00F145EF" w:rsidP="00AC093C">
            <w:pPr>
              <w:jc w:val="both"/>
              <w:rPr>
                <w:rFonts w:eastAsia="Malgun Gothic"/>
                <w:color w:val="002060"/>
                <w:lang w:eastAsia="ko-KR"/>
              </w:rPr>
            </w:pPr>
            <w:r w:rsidRPr="00B8428E">
              <w:rPr>
                <w:rFonts w:eastAsia="Malgun Gothic" w:hint="eastAsia"/>
                <w:color w:val="002060"/>
                <w:lang w:eastAsia="ko-KR"/>
              </w:rPr>
              <w:t xml:space="preserve">Control channel numerology in the mixed-numerology case </w:t>
            </w:r>
            <w:r>
              <w:rPr>
                <w:rFonts w:eastAsia="Malgun Gothic"/>
                <w:color w:val="002060"/>
                <w:lang w:eastAsia="ko-KR"/>
              </w:rPr>
              <w:t>needs to</w:t>
            </w:r>
            <w:r w:rsidRPr="00B8428E">
              <w:rPr>
                <w:rFonts w:eastAsia="Malgun Gothic" w:hint="eastAsia"/>
                <w:color w:val="002060"/>
                <w:lang w:eastAsia="ko-KR"/>
              </w:rPr>
              <w:t xml:space="preserve"> be </w:t>
            </w:r>
            <w:r>
              <w:rPr>
                <w:rFonts w:eastAsia="Malgun Gothic"/>
                <w:color w:val="002060"/>
                <w:lang w:eastAsia="ko-KR"/>
              </w:rPr>
              <w:t>considered</w:t>
            </w:r>
            <w:r w:rsidRPr="00B8428E">
              <w:rPr>
                <w:rFonts w:eastAsia="Malgun Gothic" w:hint="eastAsia"/>
                <w:color w:val="002060"/>
                <w:lang w:eastAsia="ko-KR"/>
              </w:rPr>
              <w:t xml:space="preserve">. </w:t>
            </w:r>
            <w:r>
              <w:rPr>
                <w:rFonts w:eastAsia="Malgun Gothic"/>
                <w:color w:val="002060"/>
                <w:lang w:eastAsia="ko-KR"/>
              </w:rPr>
              <w:t>A related issue is whether/</w:t>
            </w:r>
            <w:r w:rsidRPr="00B8428E">
              <w:rPr>
                <w:rFonts w:eastAsia="Malgun Gothic"/>
                <w:color w:val="002060"/>
                <w:lang w:eastAsia="ko-KR"/>
              </w:rPr>
              <w:t xml:space="preserve">how to </w:t>
            </w:r>
            <w:r>
              <w:rPr>
                <w:rFonts w:eastAsia="Malgun Gothic"/>
                <w:color w:val="002060"/>
                <w:lang w:eastAsia="ko-KR"/>
              </w:rPr>
              <w:t>define</w:t>
            </w:r>
            <w:r w:rsidRPr="00B8428E">
              <w:rPr>
                <w:rFonts w:eastAsia="Malgun Gothic"/>
                <w:color w:val="002060"/>
                <w:lang w:eastAsia="ko-KR"/>
              </w:rPr>
              <w:t xml:space="preserve"> guard band </w:t>
            </w:r>
            <w:r>
              <w:rPr>
                <w:rFonts w:eastAsia="Malgun Gothic"/>
                <w:color w:val="002060"/>
                <w:lang w:eastAsia="ko-KR"/>
              </w:rPr>
              <w:t xml:space="preserve">when a control </w:t>
            </w:r>
            <w:proofErr w:type="spellStart"/>
            <w:r>
              <w:rPr>
                <w:rFonts w:eastAsia="Malgun Gothic"/>
                <w:color w:val="002060"/>
                <w:lang w:eastAsia="ko-KR"/>
              </w:rPr>
              <w:t>subband</w:t>
            </w:r>
            <w:proofErr w:type="spellEnd"/>
            <w:r>
              <w:rPr>
                <w:rFonts w:eastAsia="Malgun Gothic"/>
                <w:color w:val="002060"/>
                <w:lang w:eastAsia="ko-KR"/>
              </w:rPr>
              <w:t xml:space="preserve"> is </w:t>
            </w:r>
            <w:proofErr w:type="spellStart"/>
            <w:r>
              <w:rPr>
                <w:rFonts w:eastAsia="Malgun Gothic"/>
                <w:color w:val="002060"/>
                <w:lang w:eastAsia="ko-KR"/>
              </w:rPr>
              <w:t>FDMed</w:t>
            </w:r>
            <w:proofErr w:type="spellEnd"/>
            <w:r>
              <w:rPr>
                <w:rFonts w:eastAsia="Malgun Gothic"/>
                <w:color w:val="002060"/>
                <w:lang w:eastAsia="ko-KR"/>
              </w:rPr>
              <w:t xml:space="preserve"> with different numerology signals/channels</w:t>
            </w:r>
            <w:r w:rsidRPr="00B8428E">
              <w:rPr>
                <w:rFonts w:eastAsia="Malgun Gothic"/>
                <w:color w:val="002060"/>
                <w:lang w:eastAsia="ko-KR"/>
              </w:rPr>
              <w:t>.</w:t>
            </w:r>
          </w:p>
        </w:tc>
      </w:tr>
      <w:tr w:rsidR="00B84130" w:rsidTr="00AC093C">
        <w:tc>
          <w:tcPr>
            <w:tcW w:w="1980" w:type="dxa"/>
          </w:tcPr>
          <w:p w:rsidR="00B84130" w:rsidRPr="00B8428E" w:rsidRDefault="00B84130" w:rsidP="00B84130">
            <w:pPr>
              <w:pStyle w:val="BodyText"/>
              <w:rPr>
                <w:rFonts w:eastAsia="Malgun Gothic"/>
                <w:color w:val="002060"/>
                <w:lang w:eastAsia="ko-KR"/>
              </w:rPr>
            </w:pPr>
            <w:proofErr w:type="spellStart"/>
            <w:r>
              <w:rPr>
                <w:rFonts w:eastAsia="Malgun Gothic"/>
                <w:color w:val="002060"/>
                <w:lang w:eastAsia="ko-KR"/>
              </w:rPr>
              <w:lastRenderedPageBreak/>
              <w:t>Convida</w:t>
            </w:r>
            <w:proofErr w:type="spellEnd"/>
          </w:p>
        </w:tc>
        <w:tc>
          <w:tcPr>
            <w:tcW w:w="7082" w:type="dxa"/>
          </w:tcPr>
          <w:p w:rsidR="00B84130" w:rsidRDefault="00B84130" w:rsidP="00B84130">
            <w:pPr>
              <w:jc w:val="both"/>
              <w:rPr>
                <w:rFonts w:eastAsia="Malgun Gothic"/>
                <w:color w:val="002060"/>
                <w:lang w:eastAsia="ko-KR"/>
              </w:rPr>
            </w:pPr>
            <w:r>
              <w:rPr>
                <w:rFonts w:eastAsia="Malgun Gothic"/>
                <w:color w:val="002060"/>
                <w:lang w:eastAsia="ko-KR"/>
              </w:rPr>
              <w:t xml:space="preserve">Consider common control signaling to cover </w:t>
            </w:r>
            <w:proofErr w:type="spellStart"/>
            <w:r>
              <w:rPr>
                <w:rFonts w:eastAsia="Malgun Gothic"/>
                <w:color w:val="002060"/>
                <w:lang w:eastAsia="ko-KR"/>
              </w:rPr>
              <w:t>eMBB</w:t>
            </w:r>
            <w:proofErr w:type="spellEnd"/>
            <w:r>
              <w:rPr>
                <w:rFonts w:eastAsia="Malgun Gothic"/>
                <w:color w:val="002060"/>
                <w:lang w:eastAsia="ko-KR"/>
              </w:rPr>
              <w:t xml:space="preserve"> and URLL use cases. So enough aggregation levels must be available to cater to reliability requirements of URLLC</w:t>
            </w:r>
          </w:p>
          <w:p w:rsidR="00B84130" w:rsidRDefault="00B84130" w:rsidP="00B84130">
            <w:pPr>
              <w:jc w:val="both"/>
              <w:rPr>
                <w:rFonts w:eastAsia="Malgun Gothic"/>
                <w:color w:val="002060"/>
                <w:lang w:eastAsia="ko-KR"/>
              </w:rPr>
            </w:pPr>
          </w:p>
          <w:p w:rsidR="00B84130" w:rsidRPr="00B8428E" w:rsidRDefault="00B84130" w:rsidP="00B84130">
            <w:pPr>
              <w:jc w:val="both"/>
              <w:rPr>
                <w:rFonts w:eastAsia="Malgun Gothic"/>
                <w:color w:val="002060"/>
                <w:lang w:eastAsia="ko-KR"/>
              </w:rPr>
            </w:pPr>
            <w:r>
              <w:rPr>
                <w:rFonts w:eastAsia="Malgun Gothic"/>
                <w:color w:val="002060"/>
                <w:lang w:eastAsia="ko-KR"/>
              </w:rPr>
              <w:t>Also NR should consider beam-centric signaling of DL control channels.</w:t>
            </w:r>
          </w:p>
        </w:tc>
      </w:tr>
    </w:tbl>
    <w:p w:rsidR="00F145EF" w:rsidRDefault="00F145EF" w:rsidP="00F145EF">
      <w:pPr>
        <w:pStyle w:val="BodyText"/>
      </w:pPr>
    </w:p>
    <w:p w:rsidR="00F145EF" w:rsidRDefault="00F145EF" w:rsidP="00765485">
      <w:pPr>
        <w:pStyle w:val="BodyText"/>
      </w:pPr>
    </w:p>
    <w:sectPr w:rsidR="00F145E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D92" w:rsidRDefault="00B20D92">
      <w:r>
        <w:separator/>
      </w:r>
    </w:p>
  </w:endnote>
  <w:endnote w:type="continuationSeparator" w:id="0">
    <w:p w:rsidR="00B20D92" w:rsidRDefault="00B2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0D92" w:rsidRDefault="00B20D92">
      <w:r>
        <w:separator/>
      </w:r>
    </w:p>
  </w:footnote>
  <w:footnote w:type="continuationSeparator" w:id="0">
    <w:p w:rsidR="00B20D92" w:rsidRDefault="00B20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2E" w:rsidRDefault="0088372E" w:rsidP="00AC093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A2EF3"/>
    <w:multiLevelType w:val="hybridMultilevel"/>
    <w:tmpl w:val="6F50EF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64DD2"/>
    <w:multiLevelType w:val="hybridMultilevel"/>
    <w:tmpl w:val="3A2AB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34A28"/>
    <w:multiLevelType w:val="hybridMultilevel"/>
    <w:tmpl w:val="5C24574E"/>
    <w:lvl w:ilvl="0" w:tplc="B6D22114">
      <w:start w:val="1"/>
      <w:numFmt w:val="bullet"/>
      <w:lvlText w:val="–"/>
      <w:lvlJc w:val="left"/>
      <w:pPr>
        <w:tabs>
          <w:tab w:val="num" w:pos="720"/>
        </w:tabs>
        <w:ind w:left="720" w:hanging="360"/>
      </w:pPr>
      <w:rPr>
        <w:rFonts w:ascii="Ericsson Capital TT" w:hAnsi="Ericsson Capital TT" w:hint="default"/>
      </w:rPr>
    </w:lvl>
    <w:lvl w:ilvl="1" w:tplc="8744CB14">
      <w:start w:val="1"/>
      <w:numFmt w:val="bullet"/>
      <w:lvlText w:val="–"/>
      <w:lvlJc w:val="left"/>
      <w:pPr>
        <w:tabs>
          <w:tab w:val="num" w:pos="1440"/>
        </w:tabs>
        <w:ind w:left="1440" w:hanging="360"/>
      </w:pPr>
      <w:rPr>
        <w:rFonts w:ascii="Ericsson Capital TT" w:hAnsi="Ericsson Capital TT" w:hint="default"/>
      </w:rPr>
    </w:lvl>
    <w:lvl w:ilvl="2" w:tplc="47DE820A" w:tentative="1">
      <w:start w:val="1"/>
      <w:numFmt w:val="bullet"/>
      <w:lvlText w:val="–"/>
      <w:lvlJc w:val="left"/>
      <w:pPr>
        <w:tabs>
          <w:tab w:val="num" w:pos="2160"/>
        </w:tabs>
        <w:ind w:left="2160" w:hanging="360"/>
      </w:pPr>
      <w:rPr>
        <w:rFonts w:ascii="Ericsson Capital TT" w:hAnsi="Ericsson Capital TT" w:hint="default"/>
      </w:rPr>
    </w:lvl>
    <w:lvl w:ilvl="3" w:tplc="5E7A0D32" w:tentative="1">
      <w:start w:val="1"/>
      <w:numFmt w:val="bullet"/>
      <w:lvlText w:val="–"/>
      <w:lvlJc w:val="left"/>
      <w:pPr>
        <w:tabs>
          <w:tab w:val="num" w:pos="2880"/>
        </w:tabs>
        <w:ind w:left="2880" w:hanging="360"/>
      </w:pPr>
      <w:rPr>
        <w:rFonts w:ascii="Ericsson Capital TT" w:hAnsi="Ericsson Capital TT" w:hint="default"/>
      </w:rPr>
    </w:lvl>
    <w:lvl w:ilvl="4" w:tplc="9EEC2D6E" w:tentative="1">
      <w:start w:val="1"/>
      <w:numFmt w:val="bullet"/>
      <w:lvlText w:val="–"/>
      <w:lvlJc w:val="left"/>
      <w:pPr>
        <w:tabs>
          <w:tab w:val="num" w:pos="3600"/>
        </w:tabs>
        <w:ind w:left="3600" w:hanging="360"/>
      </w:pPr>
      <w:rPr>
        <w:rFonts w:ascii="Ericsson Capital TT" w:hAnsi="Ericsson Capital TT" w:hint="default"/>
      </w:rPr>
    </w:lvl>
    <w:lvl w:ilvl="5" w:tplc="635C157A" w:tentative="1">
      <w:start w:val="1"/>
      <w:numFmt w:val="bullet"/>
      <w:lvlText w:val="–"/>
      <w:lvlJc w:val="left"/>
      <w:pPr>
        <w:tabs>
          <w:tab w:val="num" w:pos="4320"/>
        </w:tabs>
        <w:ind w:left="4320" w:hanging="360"/>
      </w:pPr>
      <w:rPr>
        <w:rFonts w:ascii="Ericsson Capital TT" w:hAnsi="Ericsson Capital TT" w:hint="default"/>
      </w:rPr>
    </w:lvl>
    <w:lvl w:ilvl="6" w:tplc="4CDE7294" w:tentative="1">
      <w:start w:val="1"/>
      <w:numFmt w:val="bullet"/>
      <w:lvlText w:val="–"/>
      <w:lvlJc w:val="left"/>
      <w:pPr>
        <w:tabs>
          <w:tab w:val="num" w:pos="5040"/>
        </w:tabs>
        <w:ind w:left="5040" w:hanging="360"/>
      </w:pPr>
      <w:rPr>
        <w:rFonts w:ascii="Ericsson Capital TT" w:hAnsi="Ericsson Capital TT" w:hint="default"/>
      </w:rPr>
    </w:lvl>
    <w:lvl w:ilvl="7" w:tplc="1EFCEE26" w:tentative="1">
      <w:start w:val="1"/>
      <w:numFmt w:val="bullet"/>
      <w:lvlText w:val="–"/>
      <w:lvlJc w:val="left"/>
      <w:pPr>
        <w:tabs>
          <w:tab w:val="num" w:pos="5760"/>
        </w:tabs>
        <w:ind w:left="5760" w:hanging="360"/>
      </w:pPr>
      <w:rPr>
        <w:rFonts w:ascii="Ericsson Capital TT" w:hAnsi="Ericsson Capital TT" w:hint="default"/>
      </w:rPr>
    </w:lvl>
    <w:lvl w:ilvl="8" w:tplc="DCA68D98"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0BD22ABA"/>
    <w:multiLevelType w:val="hybridMultilevel"/>
    <w:tmpl w:val="C298C9B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D22178"/>
    <w:multiLevelType w:val="hybridMultilevel"/>
    <w:tmpl w:val="44CC9F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B680061"/>
    <w:multiLevelType w:val="hybridMultilevel"/>
    <w:tmpl w:val="62582F20"/>
    <w:lvl w:ilvl="0" w:tplc="B73AB4C0">
      <w:start w:val="1514"/>
      <w:numFmt w:val="bullet"/>
      <w:lvlText w:val="•"/>
      <w:lvlJc w:val="left"/>
      <w:pPr>
        <w:ind w:left="420" w:hanging="420"/>
      </w:pPr>
      <w:rPr>
        <w:rFonts w:ascii="SimSun" w:hAnsi="SimSun" w:hint="default"/>
      </w:rPr>
    </w:lvl>
    <w:lvl w:ilvl="1" w:tplc="211C7980">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C6042E"/>
    <w:multiLevelType w:val="hybridMultilevel"/>
    <w:tmpl w:val="347C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46AFF"/>
    <w:multiLevelType w:val="hybridMultilevel"/>
    <w:tmpl w:val="00E80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592BD0"/>
    <w:multiLevelType w:val="hybridMultilevel"/>
    <w:tmpl w:val="1BE6A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F5A4E"/>
    <w:multiLevelType w:val="hybridMultilevel"/>
    <w:tmpl w:val="2B66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F374F93"/>
    <w:multiLevelType w:val="hybridMultilevel"/>
    <w:tmpl w:val="DF2E7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63C5C"/>
    <w:multiLevelType w:val="hybridMultilevel"/>
    <w:tmpl w:val="A10EF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C9508D"/>
    <w:multiLevelType w:val="hybridMultilevel"/>
    <w:tmpl w:val="9CA8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5522BA"/>
    <w:multiLevelType w:val="hybridMultilevel"/>
    <w:tmpl w:val="0964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BB3340"/>
    <w:multiLevelType w:val="hybridMultilevel"/>
    <w:tmpl w:val="D7E2B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83DA2"/>
    <w:multiLevelType w:val="hybridMultilevel"/>
    <w:tmpl w:val="843A3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106342"/>
    <w:multiLevelType w:val="hybridMultilevel"/>
    <w:tmpl w:val="4DA89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D72AB"/>
    <w:multiLevelType w:val="hybridMultilevel"/>
    <w:tmpl w:val="CCA2E69E"/>
    <w:lvl w:ilvl="0" w:tplc="B73AB4C0">
      <w:start w:val="1514"/>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9F4C3E"/>
    <w:multiLevelType w:val="hybridMultilevel"/>
    <w:tmpl w:val="68A2A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1F6499"/>
    <w:multiLevelType w:val="hybridMultilevel"/>
    <w:tmpl w:val="1F929194"/>
    <w:lvl w:ilvl="0" w:tplc="B73AB4C0">
      <w:start w:val="1514"/>
      <w:numFmt w:val="bullet"/>
      <w:lvlText w:val="•"/>
      <w:lvlJc w:val="left"/>
      <w:pPr>
        <w:ind w:left="420" w:hanging="420"/>
      </w:pPr>
      <w:rPr>
        <w:rFonts w:ascii="SimSun" w:hAnsi="SimSun" w:hint="default"/>
      </w:rPr>
    </w:lvl>
    <w:lvl w:ilvl="1" w:tplc="211C7980">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D9D6811"/>
    <w:multiLevelType w:val="hybridMultilevel"/>
    <w:tmpl w:val="2A928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D5A97"/>
    <w:multiLevelType w:val="hybridMultilevel"/>
    <w:tmpl w:val="1FD21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432809"/>
    <w:multiLevelType w:val="hybridMultilevel"/>
    <w:tmpl w:val="849E0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7B2BA5"/>
    <w:multiLevelType w:val="hybridMultilevel"/>
    <w:tmpl w:val="B0B4917A"/>
    <w:lvl w:ilvl="0" w:tplc="FAC880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3B6777"/>
    <w:multiLevelType w:val="hybridMultilevel"/>
    <w:tmpl w:val="C218A514"/>
    <w:lvl w:ilvl="0" w:tplc="283844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ED18BC"/>
    <w:multiLevelType w:val="multilevel"/>
    <w:tmpl w:val="9E26C34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DFF765F"/>
    <w:multiLevelType w:val="hybridMultilevel"/>
    <w:tmpl w:val="D1BE0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4"/>
  </w:num>
  <w:num w:numId="3">
    <w:abstractNumId w:val="9"/>
  </w:num>
  <w:num w:numId="4">
    <w:abstractNumId w:val="20"/>
  </w:num>
  <w:num w:numId="5">
    <w:abstractNumId w:val="11"/>
  </w:num>
  <w:num w:numId="6">
    <w:abstractNumId w:val="7"/>
  </w:num>
  <w:num w:numId="7">
    <w:abstractNumId w:val="35"/>
  </w:num>
  <w:num w:numId="8">
    <w:abstractNumId w:val="42"/>
  </w:num>
  <w:num w:numId="9">
    <w:abstractNumId w:val="42"/>
  </w:num>
  <w:num w:numId="10">
    <w:abstractNumId w:val="39"/>
  </w:num>
  <w:num w:numId="11">
    <w:abstractNumId w:val="42"/>
  </w:num>
  <w:num w:numId="12">
    <w:abstractNumId w:val="34"/>
  </w:num>
  <w:num w:numId="13">
    <w:abstractNumId w:val="6"/>
  </w:num>
  <w:num w:numId="14">
    <w:abstractNumId w:val="8"/>
  </w:num>
  <w:num w:numId="15">
    <w:abstractNumId w:val="21"/>
  </w:num>
  <w:num w:numId="16">
    <w:abstractNumId w:val="4"/>
  </w:num>
  <w:num w:numId="17">
    <w:abstractNumId w:val="13"/>
  </w:num>
  <w:num w:numId="18">
    <w:abstractNumId w:val="32"/>
  </w:num>
  <w:num w:numId="19">
    <w:abstractNumId w:val="22"/>
  </w:num>
  <w:num w:numId="20">
    <w:abstractNumId w:val="18"/>
  </w:num>
  <w:num w:numId="21">
    <w:abstractNumId w:val="26"/>
  </w:num>
  <w:num w:numId="22">
    <w:abstractNumId w:val="25"/>
  </w:num>
  <w:num w:numId="23">
    <w:abstractNumId w:val="42"/>
  </w:num>
  <w:num w:numId="24">
    <w:abstractNumId w:val="38"/>
  </w:num>
  <w:num w:numId="25">
    <w:abstractNumId w:val="16"/>
  </w:num>
  <w:num w:numId="26">
    <w:abstractNumId w:val="43"/>
  </w:num>
  <w:num w:numId="27">
    <w:abstractNumId w:val="1"/>
  </w:num>
  <w:num w:numId="28">
    <w:abstractNumId w:val="2"/>
  </w:num>
  <w:num w:numId="29">
    <w:abstractNumId w:val="27"/>
  </w:num>
  <w:num w:numId="30">
    <w:abstractNumId w:val="23"/>
  </w:num>
  <w:num w:numId="31">
    <w:abstractNumId w:val="42"/>
  </w:num>
  <w:num w:numId="32">
    <w:abstractNumId w:val="24"/>
  </w:num>
  <w:num w:numId="33">
    <w:abstractNumId w:val="37"/>
  </w:num>
  <w:num w:numId="34">
    <w:abstractNumId w:val="12"/>
  </w:num>
  <w:num w:numId="35">
    <w:abstractNumId w:val="17"/>
  </w:num>
  <w:num w:numId="36">
    <w:abstractNumId w:val="3"/>
  </w:num>
  <w:num w:numId="37">
    <w:abstractNumId w:val="0"/>
  </w:num>
  <w:num w:numId="38">
    <w:abstractNumId w:val="5"/>
  </w:num>
  <w:num w:numId="39">
    <w:abstractNumId w:val="28"/>
  </w:num>
  <w:num w:numId="40">
    <w:abstractNumId w:val="30"/>
  </w:num>
  <w:num w:numId="41">
    <w:abstractNumId w:val="19"/>
  </w:num>
  <w:num w:numId="42">
    <w:abstractNumId w:val="10"/>
  </w:num>
  <w:num w:numId="43">
    <w:abstractNumId w:val="31"/>
  </w:num>
  <w:num w:numId="44">
    <w:abstractNumId w:val="15"/>
  </w:num>
  <w:num w:numId="45">
    <w:abstractNumId w:val="33"/>
  </w:num>
  <w:num w:numId="46">
    <w:abstractNumId w:val="41"/>
  </w:num>
  <w:num w:numId="47">
    <w:abstractNumId w:val="40"/>
  </w:num>
  <w:num w:numId="48">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7C51"/>
    <w:rsid w:val="0004251E"/>
    <w:rsid w:val="00045F7B"/>
    <w:rsid w:val="00056F8C"/>
    <w:rsid w:val="0009038A"/>
    <w:rsid w:val="000944E4"/>
    <w:rsid w:val="000A258F"/>
    <w:rsid w:val="0010025E"/>
    <w:rsid w:val="001018DF"/>
    <w:rsid w:val="001027FF"/>
    <w:rsid w:val="001057D1"/>
    <w:rsid w:val="00112E18"/>
    <w:rsid w:val="00114B6A"/>
    <w:rsid w:val="00133B5F"/>
    <w:rsid w:val="00141448"/>
    <w:rsid w:val="00142260"/>
    <w:rsid w:val="00175D32"/>
    <w:rsid w:val="00191E60"/>
    <w:rsid w:val="001B4110"/>
    <w:rsid w:val="001C5CE9"/>
    <w:rsid w:val="001D5808"/>
    <w:rsid w:val="002029F5"/>
    <w:rsid w:val="00205AF2"/>
    <w:rsid w:val="00210105"/>
    <w:rsid w:val="0021013F"/>
    <w:rsid w:val="00214784"/>
    <w:rsid w:val="002461C8"/>
    <w:rsid w:val="0025780D"/>
    <w:rsid w:val="00290099"/>
    <w:rsid w:val="002A67FD"/>
    <w:rsid w:val="002B5439"/>
    <w:rsid w:val="002C0453"/>
    <w:rsid w:val="002C3A4F"/>
    <w:rsid w:val="002D0AB6"/>
    <w:rsid w:val="002D0BE8"/>
    <w:rsid w:val="002E6A70"/>
    <w:rsid w:val="00304498"/>
    <w:rsid w:val="00304706"/>
    <w:rsid w:val="0031422F"/>
    <w:rsid w:val="00332228"/>
    <w:rsid w:val="00343A18"/>
    <w:rsid w:val="00350180"/>
    <w:rsid w:val="00361CA8"/>
    <w:rsid w:val="00363390"/>
    <w:rsid w:val="003875A3"/>
    <w:rsid w:val="00392435"/>
    <w:rsid w:val="003A3E47"/>
    <w:rsid w:val="004067C0"/>
    <w:rsid w:val="00422F7B"/>
    <w:rsid w:val="00437ACB"/>
    <w:rsid w:val="004837C7"/>
    <w:rsid w:val="00492A78"/>
    <w:rsid w:val="004B57FD"/>
    <w:rsid w:val="004C321E"/>
    <w:rsid w:val="004C4387"/>
    <w:rsid w:val="004D7360"/>
    <w:rsid w:val="004E70DB"/>
    <w:rsid w:val="00511453"/>
    <w:rsid w:val="00525831"/>
    <w:rsid w:val="00525911"/>
    <w:rsid w:val="005260BE"/>
    <w:rsid w:val="00537B4C"/>
    <w:rsid w:val="0054164C"/>
    <w:rsid w:val="00541E43"/>
    <w:rsid w:val="0055264E"/>
    <w:rsid w:val="0056282E"/>
    <w:rsid w:val="00566F92"/>
    <w:rsid w:val="00570BCE"/>
    <w:rsid w:val="00580D67"/>
    <w:rsid w:val="00587AD2"/>
    <w:rsid w:val="00594C69"/>
    <w:rsid w:val="005A2873"/>
    <w:rsid w:val="005C439D"/>
    <w:rsid w:val="005D67F9"/>
    <w:rsid w:val="005D702E"/>
    <w:rsid w:val="005F57CF"/>
    <w:rsid w:val="0060203F"/>
    <w:rsid w:val="0061336B"/>
    <w:rsid w:val="0062673F"/>
    <w:rsid w:val="00627C77"/>
    <w:rsid w:val="006348C5"/>
    <w:rsid w:val="00636F01"/>
    <w:rsid w:val="0064164A"/>
    <w:rsid w:val="00643A16"/>
    <w:rsid w:val="00665E2A"/>
    <w:rsid w:val="00670FD9"/>
    <w:rsid w:val="00696B57"/>
    <w:rsid w:val="006A286A"/>
    <w:rsid w:val="006B271B"/>
    <w:rsid w:val="006E0D45"/>
    <w:rsid w:val="00706687"/>
    <w:rsid w:val="00726A12"/>
    <w:rsid w:val="00731A5B"/>
    <w:rsid w:val="00732DAC"/>
    <w:rsid w:val="00737936"/>
    <w:rsid w:val="00741E68"/>
    <w:rsid w:val="007506C7"/>
    <w:rsid w:val="0075384C"/>
    <w:rsid w:val="007569CA"/>
    <w:rsid w:val="00762DF4"/>
    <w:rsid w:val="0076348D"/>
    <w:rsid w:val="00765485"/>
    <w:rsid w:val="00775D71"/>
    <w:rsid w:val="00777EB0"/>
    <w:rsid w:val="007A01C0"/>
    <w:rsid w:val="007E2C96"/>
    <w:rsid w:val="007F0A8A"/>
    <w:rsid w:val="007F3F65"/>
    <w:rsid w:val="00815566"/>
    <w:rsid w:val="008302A2"/>
    <w:rsid w:val="00831E96"/>
    <w:rsid w:val="0083401B"/>
    <w:rsid w:val="00834DE7"/>
    <w:rsid w:val="0083689E"/>
    <w:rsid w:val="00841BE8"/>
    <w:rsid w:val="00843FE9"/>
    <w:rsid w:val="00854EA0"/>
    <w:rsid w:val="0086087F"/>
    <w:rsid w:val="008739DF"/>
    <w:rsid w:val="0088372E"/>
    <w:rsid w:val="008A0B64"/>
    <w:rsid w:val="008A3AF2"/>
    <w:rsid w:val="008B1B81"/>
    <w:rsid w:val="008B23D4"/>
    <w:rsid w:val="008B38BA"/>
    <w:rsid w:val="008E31D2"/>
    <w:rsid w:val="008E7AA2"/>
    <w:rsid w:val="008F77A7"/>
    <w:rsid w:val="0091488F"/>
    <w:rsid w:val="0096027F"/>
    <w:rsid w:val="00973F8C"/>
    <w:rsid w:val="0097401A"/>
    <w:rsid w:val="00977B9E"/>
    <w:rsid w:val="009A6BB8"/>
    <w:rsid w:val="009B2E48"/>
    <w:rsid w:val="009C60EA"/>
    <w:rsid w:val="009D3405"/>
    <w:rsid w:val="009E70EF"/>
    <w:rsid w:val="009F0F87"/>
    <w:rsid w:val="009F4079"/>
    <w:rsid w:val="00A04388"/>
    <w:rsid w:val="00A3059E"/>
    <w:rsid w:val="00A31480"/>
    <w:rsid w:val="00A37001"/>
    <w:rsid w:val="00A41716"/>
    <w:rsid w:val="00A41E84"/>
    <w:rsid w:val="00A47015"/>
    <w:rsid w:val="00A527FD"/>
    <w:rsid w:val="00A7428A"/>
    <w:rsid w:val="00A757B8"/>
    <w:rsid w:val="00A808F6"/>
    <w:rsid w:val="00A81AA1"/>
    <w:rsid w:val="00A81EFF"/>
    <w:rsid w:val="00A85E54"/>
    <w:rsid w:val="00AA0A42"/>
    <w:rsid w:val="00AA13EF"/>
    <w:rsid w:val="00AB6372"/>
    <w:rsid w:val="00AC093C"/>
    <w:rsid w:val="00AC2A5F"/>
    <w:rsid w:val="00AC5DBC"/>
    <w:rsid w:val="00AE3947"/>
    <w:rsid w:val="00AE7A97"/>
    <w:rsid w:val="00B00FDB"/>
    <w:rsid w:val="00B20D92"/>
    <w:rsid w:val="00B24736"/>
    <w:rsid w:val="00B34FDB"/>
    <w:rsid w:val="00B368D9"/>
    <w:rsid w:val="00B52C5F"/>
    <w:rsid w:val="00B5516A"/>
    <w:rsid w:val="00B558CB"/>
    <w:rsid w:val="00B84130"/>
    <w:rsid w:val="00B85DCB"/>
    <w:rsid w:val="00B90832"/>
    <w:rsid w:val="00BA2CDD"/>
    <w:rsid w:val="00BA3D9B"/>
    <w:rsid w:val="00BA76BC"/>
    <w:rsid w:val="00BF7E13"/>
    <w:rsid w:val="00C01965"/>
    <w:rsid w:val="00C073DB"/>
    <w:rsid w:val="00C13452"/>
    <w:rsid w:val="00C1560A"/>
    <w:rsid w:val="00C326A6"/>
    <w:rsid w:val="00C50B3C"/>
    <w:rsid w:val="00C55346"/>
    <w:rsid w:val="00C61496"/>
    <w:rsid w:val="00C93774"/>
    <w:rsid w:val="00CA2E99"/>
    <w:rsid w:val="00CB4D3D"/>
    <w:rsid w:val="00CE02E7"/>
    <w:rsid w:val="00CE28B2"/>
    <w:rsid w:val="00CE4E11"/>
    <w:rsid w:val="00CF2225"/>
    <w:rsid w:val="00CF67BE"/>
    <w:rsid w:val="00CF7534"/>
    <w:rsid w:val="00D02349"/>
    <w:rsid w:val="00D03119"/>
    <w:rsid w:val="00D04257"/>
    <w:rsid w:val="00D11960"/>
    <w:rsid w:val="00D33413"/>
    <w:rsid w:val="00D338CE"/>
    <w:rsid w:val="00D350E3"/>
    <w:rsid w:val="00D516DD"/>
    <w:rsid w:val="00D63209"/>
    <w:rsid w:val="00D701A0"/>
    <w:rsid w:val="00D83B62"/>
    <w:rsid w:val="00DA110D"/>
    <w:rsid w:val="00DB3BC8"/>
    <w:rsid w:val="00DC085D"/>
    <w:rsid w:val="00DD1935"/>
    <w:rsid w:val="00DD4245"/>
    <w:rsid w:val="00DE3421"/>
    <w:rsid w:val="00DE63BC"/>
    <w:rsid w:val="00DF6135"/>
    <w:rsid w:val="00DF71DB"/>
    <w:rsid w:val="00DF762C"/>
    <w:rsid w:val="00E0407B"/>
    <w:rsid w:val="00E13BDA"/>
    <w:rsid w:val="00E220C0"/>
    <w:rsid w:val="00E30E59"/>
    <w:rsid w:val="00E31041"/>
    <w:rsid w:val="00E41061"/>
    <w:rsid w:val="00E45EB0"/>
    <w:rsid w:val="00E57CED"/>
    <w:rsid w:val="00E63D88"/>
    <w:rsid w:val="00E83054"/>
    <w:rsid w:val="00EA148A"/>
    <w:rsid w:val="00EA172F"/>
    <w:rsid w:val="00EA1984"/>
    <w:rsid w:val="00EC61BE"/>
    <w:rsid w:val="00EC6A37"/>
    <w:rsid w:val="00EC76D4"/>
    <w:rsid w:val="00EE478D"/>
    <w:rsid w:val="00F0587F"/>
    <w:rsid w:val="00F145EF"/>
    <w:rsid w:val="00F21365"/>
    <w:rsid w:val="00F37D49"/>
    <w:rsid w:val="00F4190F"/>
    <w:rsid w:val="00F47068"/>
    <w:rsid w:val="00F51EB4"/>
    <w:rsid w:val="00F745D5"/>
    <w:rsid w:val="00FB04C4"/>
    <w:rsid w:val="00FB1B57"/>
    <w:rsid w:val="00FB609D"/>
    <w:rsid w:val="00FD4D0F"/>
    <w:rsid w:val="00FD6BED"/>
    <w:rsid w:val="00FE304E"/>
    <w:rsid w:val="00FE5799"/>
    <w:rsid w:val="00FE6E6F"/>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56A98E"/>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145EF"/>
    <w:pPr>
      <w:keepNext/>
      <w:numPr>
        <w:numId w:val="1"/>
      </w:numPr>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E41061"/>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145E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E41061"/>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F145EF"/>
    <w:rPr>
      <w:rFonts w:ascii="Tahoma" w:hAnsi="Tahoma" w:cs="Tahoma"/>
      <w:sz w:val="16"/>
      <w:szCs w:val="16"/>
    </w:rPr>
  </w:style>
  <w:style w:type="character" w:customStyle="1" w:styleId="DocumentMapChar">
    <w:name w:val="Document Map Char"/>
    <w:basedOn w:val="DefaultParagraphFont"/>
    <w:link w:val="DocumentMap"/>
    <w:uiPriority w:val="99"/>
    <w:semiHidden/>
    <w:rsid w:val="00F145EF"/>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FBE17-2FC5-4D6D-95CA-FAF91082E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37</Pages>
  <Words>17113</Words>
  <Characters>97549</Characters>
  <Application>Microsoft Office Word</Application>
  <DocSecurity>0</DocSecurity>
  <Lines>812</Lines>
  <Paragraphs>228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114434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7</cp:revision>
  <dcterms:created xsi:type="dcterms:W3CDTF">2016-11-12T10:36:00Z</dcterms:created>
  <dcterms:modified xsi:type="dcterms:W3CDTF">2016-11-12T17:27:00Z</dcterms:modified>
</cp:coreProperties>
</file>